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19" w:rsidRDefault="00BD0D4C" w:rsidP="00BD0D4C">
      <w:pPr>
        <w:jc w:val="left"/>
        <w:rPr>
          <w:rFonts w:ascii="黑体" w:eastAsia="黑体" w:hAnsi="黑体"/>
          <w:sz w:val="32"/>
          <w:szCs w:val="32"/>
        </w:rPr>
      </w:pPr>
      <w:bookmarkStart w:id="0" w:name="_GoBack"/>
      <w:bookmarkEnd w:id="0"/>
      <w:r w:rsidRPr="00BD0D4C">
        <w:rPr>
          <w:rFonts w:ascii="黑体" w:eastAsia="黑体" w:hAnsi="黑体" w:hint="eastAsia"/>
          <w:sz w:val="32"/>
          <w:szCs w:val="32"/>
        </w:rPr>
        <w:t>附件</w:t>
      </w:r>
      <w:r>
        <w:rPr>
          <w:rFonts w:ascii="黑体" w:eastAsia="黑体" w:hAnsi="黑体" w:hint="eastAsia"/>
          <w:sz w:val="32"/>
          <w:szCs w:val="32"/>
        </w:rPr>
        <w:t>1</w:t>
      </w:r>
    </w:p>
    <w:p w:rsidR="00BD0D4C" w:rsidRDefault="00BD0D4C" w:rsidP="00BD0D4C">
      <w:pPr>
        <w:jc w:val="center"/>
        <w:rPr>
          <w:rFonts w:ascii="黑体" w:eastAsia="黑体" w:hAnsi="黑体"/>
          <w:sz w:val="32"/>
          <w:szCs w:val="32"/>
        </w:rPr>
      </w:pPr>
      <w:r w:rsidRPr="00286BD6">
        <w:rPr>
          <w:rFonts w:ascii="方正小标宋简体" w:eastAsia="方正小标宋简体" w:hAnsi="仿宋" w:hint="eastAsia"/>
          <w:sz w:val="44"/>
          <w:szCs w:val="44"/>
        </w:rPr>
        <w:t>企业自主打印资格核准及开通流程</w:t>
      </w:r>
    </w:p>
    <w:p w:rsidR="00BD0D4C" w:rsidRDefault="00BD0D4C" w:rsidP="00BD0D4C">
      <w:pPr>
        <w:jc w:val="left"/>
        <w:rPr>
          <w:rFonts w:ascii="黑体" w:eastAsia="黑体" w:hAnsi="黑体"/>
          <w:sz w:val="32"/>
          <w:szCs w:val="32"/>
        </w:rPr>
      </w:pPr>
    </w:p>
    <w:p w:rsidR="00BD0D4C" w:rsidRPr="005C287A" w:rsidRDefault="00BD0D4C" w:rsidP="00BD0D4C">
      <w:pPr>
        <w:rPr>
          <w:rFonts w:asciiTheme="minorEastAsia" w:hAnsiTheme="minorEastAsia"/>
          <w:b/>
          <w:sz w:val="28"/>
          <w:szCs w:val="28"/>
        </w:rPr>
      </w:pPr>
      <w:r w:rsidRPr="005C287A">
        <w:rPr>
          <w:rFonts w:asciiTheme="minorEastAsia" w:hAnsiTheme="minorEastAsia" w:hint="eastAsia"/>
          <w:b/>
          <w:sz w:val="28"/>
          <w:szCs w:val="28"/>
        </w:rPr>
        <w:t>一 、</w:t>
      </w:r>
      <w:r>
        <w:rPr>
          <w:rFonts w:asciiTheme="minorEastAsia" w:hAnsiTheme="minorEastAsia" w:hint="eastAsia"/>
          <w:b/>
          <w:sz w:val="28"/>
          <w:szCs w:val="28"/>
        </w:rPr>
        <w:t>申请</w:t>
      </w:r>
      <w:r w:rsidRPr="005C287A">
        <w:rPr>
          <w:rFonts w:asciiTheme="minorEastAsia" w:hAnsiTheme="minorEastAsia" w:hint="eastAsia"/>
          <w:b/>
          <w:sz w:val="28"/>
          <w:szCs w:val="28"/>
        </w:rPr>
        <w:t>企业</w:t>
      </w:r>
      <w:r>
        <w:rPr>
          <w:rFonts w:asciiTheme="minorEastAsia" w:hAnsiTheme="minorEastAsia" w:hint="eastAsia"/>
          <w:b/>
          <w:sz w:val="28"/>
          <w:szCs w:val="28"/>
        </w:rPr>
        <w:t>操作指南</w:t>
      </w:r>
    </w:p>
    <w:p w:rsidR="00BD0D4C" w:rsidRPr="005C287A" w:rsidRDefault="00BD0D4C" w:rsidP="00BD0D4C">
      <w:pPr>
        <w:rPr>
          <w:rFonts w:asciiTheme="minorEastAsia" w:hAnsiTheme="minorEastAsia"/>
          <w:sz w:val="24"/>
          <w:szCs w:val="24"/>
        </w:rPr>
      </w:pPr>
      <w:r w:rsidRPr="005C287A">
        <w:rPr>
          <w:rFonts w:asciiTheme="minorEastAsia" w:hAnsiTheme="minorEastAsia" w:hint="eastAsia"/>
          <w:sz w:val="24"/>
          <w:szCs w:val="24"/>
        </w:rPr>
        <w:t>1.</w:t>
      </w:r>
      <w:r>
        <w:rPr>
          <w:rFonts w:asciiTheme="minorEastAsia" w:hAnsiTheme="minorEastAsia" w:hint="eastAsia"/>
          <w:sz w:val="24"/>
          <w:szCs w:val="24"/>
        </w:rPr>
        <w:t>企业</w:t>
      </w:r>
      <w:r w:rsidRPr="005C287A">
        <w:rPr>
          <w:rFonts w:asciiTheme="minorEastAsia" w:hAnsiTheme="minorEastAsia" w:hint="eastAsia"/>
          <w:sz w:val="24"/>
          <w:szCs w:val="24"/>
        </w:rPr>
        <w:t>向</w:t>
      </w:r>
      <w:r>
        <w:rPr>
          <w:rFonts w:asciiTheme="minorEastAsia" w:hAnsiTheme="minorEastAsia" w:hint="eastAsia"/>
          <w:sz w:val="24"/>
          <w:szCs w:val="24"/>
        </w:rPr>
        <w:t>当地</w:t>
      </w:r>
      <w:r w:rsidRPr="005C287A">
        <w:rPr>
          <w:rFonts w:asciiTheme="minorEastAsia" w:hAnsiTheme="minorEastAsia" w:hint="eastAsia"/>
          <w:sz w:val="24"/>
          <w:szCs w:val="24"/>
        </w:rPr>
        <w:t>贸促会</w:t>
      </w:r>
      <w:r>
        <w:rPr>
          <w:rFonts w:asciiTheme="minorEastAsia" w:hAnsiTheme="minorEastAsia" w:hint="eastAsia"/>
          <w:sz w:val="24"/>
          <w:szCs w:val="24"/>
        </w:rPr>
        <w:t>（注册贸促会）</w:t>
      </w:r>
      <w:r w:rsidRPr="005C287A">
        <w:rPr>
          <w:rFonts w:asciiTheme="minorEastAsia" w:hAnsiTheme="minorEastAsia" w:hint="eastAsia"/>
          <w:sz w:val="24"/>
          <w:szCs w:val="24"/>
        </w:rPr>
        <w:t>提出申请，递交相应材料</w:t>
      </w:r>
    </w:p>
    <w:p w:rsidR="00BD0D4C"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1.1 企业</w:t>
      </w:r>
      <w:r w:rsidR="00A12978">
        <w:rPr>
          <w:rFonts w:asciiTheme="minorEastAsia" w:hAnsiTheme="minorEastAsia" w:hint="eastAsia"/>
          <w:sz w:val="24"/>
          <w:szCs w:val="24"/>
        </w:rPr>
        <w:t>提交</w:t>
      </w:r>
      <w:r w:rsidR="00A12978">
        <w:rPr>
          <w:rFonts w:asciiTheme="minorEastAsia" w:hAnsiTheme="minorEastAsia"/>
          <w:sz w:val="24"/>
          <w:szCs w:val="24"/>
        </w:rPr>
        <w:t>完整</w:t>
      </w:r>
      <w:r>
        <w:rPr>
          <w:rFonts w:asciiTheme="minorEastAsia" w:hAnsiTheme="minorEastAsia" w:hint="eastAsia"/>
          <w:sz w:val="24"/>
          <w:szCs w:val="24"/>
        </w:rPr>
        <w:t>申请材料（包括须知、声明、申请表、自评表）</w:t>
      </w:r>
    </w:p>
    <w:p w:rsidR="00A12978" w:rsidRPr="005C287A" w:rsidRDefault="00A12978" w:rsidP="00BD0D4C">
      <w:pPr>
        <w:rPr>
          <w:rFonts w:asciiTheme="minorEastAsia" w:hAnsiTheme="minorEastAsia"/>
          <w:sz w:val="24"/>
          <w:szCs w:val="24"/>
        </w:rPr>
      </w:pPr>
      <w:r>
        <w:rPr>
          <w:rFonts w:asciiTheme="minorEastAsia" w:hAnsiTheme="minorEastAsia" w:hint="eastAsia"/>
          <w:sz w:val="24"/>
          <w:szCs w:val="24"/>
        </w:rPr>
        <w:t xml:space="preserve">   1.2</w:t>
      </w:r>
      <w:r>
        <w:rPr>
          <w:rFonts w:asciiTheme="minorEastAsia" w:hAnsiTheme="minorEastAsia"/>
          <w:sz w:val="24"/>
          <w:szCs w:val="24"/>
        </w:rPr>
        <w:t xml:space="preserve"> </w:t>
      </w:r>
      <w:r>
        <w:rPr>
          <w:rFonts w:asciiTheme="minorEastAsia" w:hAnsiTheme="minorEastAsia" w:hint="eastAsia"/>
          <w:sz w:val="24"/>
          <w:szCs w:val="24"/>
        </w:rPr>
        <w:t>通</w:t>
      </w:r>
      <w:r>
        <w:rPr>
          <w:rFonts w:asciiTheme="minorEastAsia" w:hAnsiTheme="minorEastAsia"/>
          <w:sz w:val="24"/>
          <w:szCs w:val="24"/>
        </w:rPr>
        <w:t>过贸促会原产地网上签证系统，上传电子印章、签名</w:t>
      </w:r>
    </w:p>
    <w:p w:rsidR="00BD0D4C" w:rsidRPr="005C287A"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1.</w:t>
      </w:r>
      <w:r w:rsidR="00A12978">
        <w:rPr>
          <w:rFonts w:asciiTheme="minorEastAsia" w:hAnsiTheme="minorEastAsia"/>
          <w:sz w:val="24"/>
          <w:szCs w:val="24"/>
        </w:rPr>
        <w:t>3</w:t>
      </w:r>
      <w:r w:rsidRPr="005C287A">
        <w:rPr>
          <w:rFonts w:asciiTheme="minorEastAsia" w:hAnsiTheme="minorEastAsia" w:hint="eastAsia"/>
          <w:sz w:val="24"/>
          <w:szCs w:val="24"/>
        </w:rPr>
        <w:t>根据</w:t>
      </w:r>
      <w:r>
        <w:rPr>
          <w:rFonts w:asciiTheme="minorEastAsia" w:hAnsiTheme="minorEastAsia" w:hint="eastAsia"/>
          <w:sz w:val="24"/>
          <w:szCs w:val="24"/>
        </w:rPr>
        <w:t>贸促会发布的打印机白名单，</w:t>
      </w:r>
      <w:r w:rsidRPr="005C287A">
        <w:rPr>
          <w:rFonts w:asciiTheme="minorEastAsia" w:hAnsiTheme="minorEastAsia" w:hint="eastAsia"/>
          <w:sz w:val="24"/>
          <w:szCs w:val="24"/>
        </w:rPr>
        <w:t>企业</w:t>
      </w:r>
      <w:r>
        <w:rPr>
          <w:rFonts w:asciiTheme="minorEastAsia" w:hAnsiTheme="minorEastAsia" w:hint="eastAsia"/>
          <w:sz w:val="24"/>
          <w:szCs w:val="24"/>
        </w:rPr>
        <w:t>自行</w:t>
      </w:r>
      <w:r w:rsidRPr="005C287A">
        <w:rPr>
          <w:rFonts w:asciiTheme="minorEastAsia" w:hAnsiTheme="minorEastAsia" w:hint="eastAsia"/>
          <w:sz w:val="24"/>
          <w:szCs w:val="24"/>
        </w:rPr>
        <w:t>配备相应型号打印机</w:t>
      </w:r>
    </w:p>
    <w:p w:rsidR="00BD0D4C" w:rsidRDefault="00BD0D4C" w:rsidP="00BD0D4C">
      <w:pPr>
        <w:rPr>
          <w:rFonts w:asciiTheme="minorEastAsia" w:hAnsiTheme="minorEastAsia"/>
          <w:sz w:val="24"/>
          <w:szCs w:val="24"/>
        </w:rPr>
      </w:pPr>
    </w:p>
    <w:p w:rsidR="00BD0D4C" w:rsidRPr="005C287A" w:rsidRDefault="00BD0D4C" w:rsidP="00BD0D4C">
      <w:pPr>
        <w:rPr>
          <w:rFonts w:asciiTheme="minorEastAsia" w:hAnsiTheme="minorEastAsia"/>
          <w:sz w:val="24"/>
          <w:szCs w:val="24"/>
        </w:rPr>
      </w:pPr>
      <w:r>
        <w:rPr>
          <w:rFonts w:asciiTheme="minorEastAsia" w:hAnsiTheme="minorEastAsia" w:hint="eastAsia"/>
          <w:b/>
          <w:sz w:val="28"/>
          <w:szCs w:val="28"/>
        </w:rPr>
        <w:t>二</w:t>
      </w:r>
      <w:r w:rsidRPr="005C287A">
        <w:rPr>
          <w:rFonts w:asciiTheme="minorEastAsia" w:hAnsiTheme="minorEastAsia" w:hint="eastAsia"/>
          <w:b/>
          <w:sz w:val="28"/>
          <w:szCs w:val="28"/>
        </w:rPr>
        <w:t xml:space="preserve"> 、</w:t>
      </w:r>
      <w:r>
        <w:rPr>
          <w:rFonts w:asciiTheme="minorEastAsia" w:hAnsiTheme="minorEastAsia" w:hint="eastAsia"/>
          <w:b/>
          <w:sz w:val="28"/>
          <w:szCs w:val="28"/>
        </w:rPr>
        <w:t>签证机构操作指南</w:t>
      </w:r>
    </w:p>
    <w:p w:rsidR="00BD0D4C" w:rsidRDefault="00BD0D4C" w:rsidP="00BD0D4C">
      <w:pPr>
        <w:rPr>
          <w:rFonts w:asciiTheme="minorEastAsia" w:hAnsiTheme="minorEastAsia"/>
          <w:sz w:val="24"/>
          <w:szCs w:val="24"/>
        </w:rPr>
      </w:pPr>
      <w:r w:rsidRPr="005C287A">
        <w:rPr>
          <w:rFonts w:asciiTheme="minorEastAsia" w:hAnsiTheme="minorEastAsia" w:hint="eastAsia"/>
          <w:sz w:val="24"/>
          <w:szCs w:val="24"/>
        </w:rPr>
        <w:t>2.贸促会</w:t>
      </w:r>
      <w:r>
        <w:rPr>
          <w:rFonts w:asciiTheme="minorEastAsia" w:hAnsiTheme="minorEastAsia" w:hint="eastAsia"/>
          <w:sz w:val="24"/>
          <w:szCs w:val="24"/>
        </w:rPr>
        <w:t>签证工作</w:t>
      </w:r>
      <w:r w:rsidRPr="005C287A">
        <w:rPr>
          <w:rFonts w:asciiTheme="minorEastAsia" w:hAnsiTheme="minorEastAsia" w:hint="eastAsia"/>
          <w:sz w:val="24"/>
          <w:szCs w:val="24"/>
        </w:rPr>
        <w:t>人员接收</w:t>
      </w:r>
      <w:r>
        <w:rPr>
          <w:rFonts w:asciiTheme="minorEastAsia" w:hAnsiTheme="minorEastAsia" w:hint="eastAsia"/>
          <w:sz w:val="24"/>
          <w:szCs w:val="24"/>
        </w:rPr>
        <w:t>企业申请</w:t>
      </w:r>
      <w:r w:rsidRPr="005C287A">
        <w:rPr>
          <w:rFonts w:asciiTheme="minorEastAsia" w:hAnsiTheme="minorEastAsia" w:hint="eastAsia"/>
          <w:sz w:val="24"/>
          <w:szCs w:val="24"/>
        </w:rPr>
        <w:t>材料后对该企业进行核准</w:t>
      </w:r>
    </w:p>
    <w:p w:rsidR="00BD0D4C" w:rsidRPr="005C287A"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2.1由受理人员对企业提交的材料进行核准</w:t>
      </w:r>
    </w:p>
    <w:p w:rsidR="00BD0D4C" w:rsidRPr="005C287A"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2.2</w:t>
      </w:r>
      <w:r w:rsidR="0011033F">
        <w:rPr>
          <w:rFonts w:asciiTheme="minorEastAsia" w:hAnsiTheme="minorEastAsia"/>
          <w:sz w:val="24"/>
          <w:szCs w:val="24"/>
        </w:rPr>
        <w:t>可</w:t>
      </w:r>
      <w:r w:rsidRPr="005C287A">
        <w:rPr>
          <w:rFonts w:asciiTheme="minorEastAsia" w:hAnsiTheme="minorEastAsia" w:hint="eastAsia"/>
          <w:sz w:val="24"/>
          <w:szCs w:val="24"/>
        </w:rPr>
        <w:t>根据</w:t>
      </w:r>
      <w:r w:rsidR="0011033F">
        <w:rPr>
          <w:rFonts w:asciiTheme="minorEastAsia" w:hAnsiTheme="minorEastAsia" w:hint="eastAsia"/>
          <w:sz w:val="24"/>
          <w:szCs w:val="24"/>
        </w:rPr>
        <w:t>实际</w:t>
      </w:r>
      <w:r w:rsidR="0011033F">
        <w:rPr>
          <w:rFonts w:asciiTheme="minorEastAsia" w:hAnsiTheme="minorEastAsia"/>
          <w:sz w:val="24"/>
          <w:szCs w:val="24"/>
        </w:rPr>
        <w:t>核准及管理工作需要</w:t>
      </w:r>
      <w:r w:rsidR="0011033F">
        <w:rPr>
          <w:rFonts w:asciiTheme="minorEastAsia" w:hAnsiTheme="minorEastAsia" w:hint="eastAsia"/>
          <w:sz w:val="24"/>
          <w:szCs w:val="24"/>
        </w:rPr>
        <w:t>，</w:t>
      </w:r>
      <w:r w:rsidR="0011033F">
        <w:rPr>
          <w:rFonts w:asciiTheme="minorEastAsia" w:hAnsiTheme="minorEastAsia"/>
          <w:sz w:val="24"/>
          <w:szCs w:val="24"/>
        </w:rPr>
        <w:t>对</w:t>
      </w:r>
      <w:r w:rsidRPr="005C287A">
        <w:rPr>
          <w:rFonts w:asciiTheme="minorEastAsia" w:hAnsiTheme="minorEastAsia" w:hint="eastAsia"/>
          <w:sz w:val="24"/>
          <w:szCs w:val="24"/>
        </w:rPr>
        <w:t>企业</w:t>
      </w:r>
      <w:r w:rsidR="0011033F">
        <w:rPr>
          <w:rFonts w:asciiTheme="minorEastAsia" w:hAnsiTheme="minorEastAsia" w:hint="eastAsia"/>
          <w:sz w:val="24"/>
          <w:szCs w:val="24"/>
        </w:rPr>
        <w:t>进</w:t>
      </w:r>
      <w:r w:rsidRPr="005C287A">
        <w:rPr>
          <w:rFonts w:asciiTheme="minorEastAsia" w:hAnsiTheme="minorEastAsia" w:hint="eastAsia"/>
          <w:sz w:val="24"/>
          <w:szCs w:val="24"/>
        </w:rPr>
        <w:t>行实地测评</w:t>
      </w:r>
    </w:p>
    <w:p w:rsidR="00BD0D4C" w:rsidRPr="005C287A"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2.3</w:t>
      </w:r>
      <w:r w:rsidR="0011033F">
        <w:rPr>
          <w:rFonts w:asciiTheme="minorEastAsia" w:hAnsiTheme="minorEastAsia"/>
          <w:sz w:val="24"/>
          <w:szCs w:val="24"/>
        </w:rPr>
        <w:t>可</w:t>
      </w:r>
      <w:r w:rsidR="0011033F" w:rsidRPr="005C287A">
        <w:rPr>
          <w:rFonts w:asciiTheme="minorEastAsia" w:hAnsiTheme="minorEastAsia" w:hint="eastAsia"/>
          <w:sz w:val="24"/>
          <w:szCs w:val="24"/>
        </w:rPr>
        <w:t>根据</w:t>
      </w:r>
      <w:r w:rsidR="0011033F">
        <w:rPr>
          <w:rFonts w:asciiTheme="minorEastAsia" w:hAnsiTheme="minorEastAsia" w:hint="eastAsia"/>
          <w:sz w:val="24"/>
          <w:szCs w:val="24"/>
        </w:rPr>
        <w:t>实际</w:t>
      </w:r>
      <w:r w:rsidR="0011033F">
        <w:rPr>
          <w:rFonts w:asciiTheme="minorEastAsia" w:hAnsiTheme="minorEastAsia"/>
          <w:sz w:val="24"/>
          <w:szCs w:val="24"/>
        </w:rPr>
        <w:t>核准及管理工作需要</w:t>
      </w:r>
      <w:r w:rsidR="0011033F">
        <w:rPr>
          <w:rFonts w:asciiTheme="minorEastAsia" w:hAnsiTheme="minorEastAsia" w:hint="eastAsia"/>
          <w:sz w:val="24"/>
          <w:szCs w:val="24"/>
        </w:rPr>
        <w:t>，</w:t>
      </w:r>
      <w:r w:rsidRPr="005C287A">
        <w:rPr>
          <w:rFonts w:asciiTheme="minorEastAsia" w:hAnsiTheme="minorEastAsia" w:hint="eastAsia"/>
          <w:sz w:val="24"/>
          <w:szCs w:val="24"/>
        </w:rPr>
        <w:t>要求企业提供其他必要说明材料</w:t>
      </w:r>
    </w:p>
    <w:p w:rsidR="00BD0D4C" w:rsidRPr="005C287A"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2.4业务主管签字后，</w:t>
      </w:r>
      <w:r w:rsidR="002E1A36">
        <w:rPr>
          <w:rFonts w:asciiTheme="minorEastAsia" w:hAnsiTheme="minorEastAsia" w:hint="eastAsia"/>
          <w:sz w:val="24"/>
          <w:szCs w:val="24"/>
        </w:rPr>
        <w:t>将核准结果</w:t>
      </w:r>
      <w:r>
        <w:rPr>
          <w:rFonts w:asciiTheme="minorEastAsia" w:hAnsiTheme="minorEastAsia" w:hint="eastAsia"/>
          <w:sz w:val="24"/>
          <w:szCs w:val="24"/>
        </w:rPr>
        <w:t>明确反馈于企业申请表</w:t>
      </w:r>
      <w:r w:rsidR="002E1A36">
        <w:rPr>
          <w:rFonts w:asciiTheme="minorEastAsia" w:hAnsiTheme="minorEastAsia" w:hint="eastAsia"/>
          <w:sz w:val="24"/>
          <w:szCs w:val="24"/>
        </w:rPr>
        <w:t>中</w:t>
      </w:r>
    </w:p>
    <w:p w:rsidR="00BD0D4C" w:rsidRPr="00D96717"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2.5核准结果反馈企业</w:t>
      </w:r>
      <w:r>
        <w:rPr>
          <w:rFonts w:asciiTheme="minorEastAsia" w:hAnsiTheme="minorEastAsia" w:hint="eastAsia"/>
          <w:sz w:val="24"/>
          <w:szCs w:val="24"/>
        </w:rPr>
        <w:t>（</w:t>
      </w:r>
      <w:r w:rsidRPr="00D96717">
        <w:rPr>
          <w:rFonts w:asciiTheme="minorEastAsia" w:hAnsiTheme="minorEastAsia" w:hint="eastAsia"/>
          <w:sz w:val="24"/>
          <w:szCs w:val="24"/>
        </w:rPr>
        <w:t>各地方可自行掌握反馈方式QQ/电话/邮件</w:t>
      </w:r>
      <w:r w:rsidR="002E1A36">
        <w:rPr>
          <w:rFonts w:asciiTheme="minorEastAsia" w:hAnsiTheme="minorEastAsia" w:hint="eastAsia"/>
          <w:sz w:val="24"/>
          <w:szCs w:val="24"/>
        </w:rPr>
        <w:t>/企业自取或邮寄</w:t>
      </w:r>
      <w:r w:rsidRPr="00D96717">
        <w:rPr>
          <w:rFonts w:asciiTheme="minorEastAsia" w:hAnsiTheme="minorEastAsia" w:hint="eastAsia"/>
          <w:sz w:val="24"/>
          <w:szCs w:val="24"/>
        </w:rPr>
        <w:t>）</w:t>
      </w:r>
    </w:p>
    <w:p w:rsidR="00BD0D4C" w:rsidRPr="005C287A" w:rsidRDefault="00BD0D4C" w:rsidP="00BD0D4C">
      <w:pPr>
        <w:rPr>
          <w:rFonts w:asciiTheme="minorEastAsia" w:hAnsiTheme="minorEastAsia"/>
          <w:sz w:val="24"/>
          <w:szCs w:val="24"/>
        </w:rPr>
      </w:pPr>
    </w:p>
    <w:p w:rsidR="002E1A36" w:rsidRPr="002E5D4A" w:rsidRDefault="00B3287A" w:rsidP="00BD0D4C">
      <w:pPr>
        <w:rPr>
          <w:rFonts w:asciiTheme="minorEastAsia" w:hAnsiTheme="minorEastAsia"/>
          <w:b/>
          <w:sz w:val="28"/>
          <w:szCs w:val="28"/>
        </w:rPr>
      </w:pPr>
      <w:r>
        <w:rPr>
          <w:rFonts w:asciiTheme="minorEastAsia" w:hAnsiTheme="minorEastAsia" w:hint="eastAsia"/>
          <w:b/>
          <w:sz w:val="28"/>
          <w:szCs w:val="28"/>
        </w:rPr>
        <w:t>三</w:t>
      </w:r>
      <w:r w:rsidRPr="005C287A">
        <w:rPr>
          <w:rFonts w:asciiTheme="minorEastAsia" w:hAnsiTheme="minorEastAsia" w:hint="eastAsia"/>
          <w:b/>
          <w:sz w:val="28"/>
          <w:szCs w:val="28"/>
        </w:rPr>
        <w:t xml:space="preserve"> 、</w:t>
      </w:r>
      <w:r w:rsidR="002E1A36" w:rsidRPr="002E5D4A">
        <w:rPr>
          <w:rFonts w:asciiTheme="minorEastAsia" w:hAnsiTheme="minorEastAsia" w:hint="eastAsia"/>
          <w:b/>
          <w:sz w:val="28"/>
          <w:szCs w:val="28"/>
        </w:rPr>
        <w:t>后续处理</w:t>
      </w:r>
    </w:p>
    <w:p w:rsidR="00BD0D4C" w:rsidRPr="002E5D4A" w:rsidRDefault="002E5D4A" w:rsidP="00BD0D4C">
      <w:pPr>
        <w:rPr>
          <w:rFonts w:asciiTheme="minorEastAsia" w:hAnsiTheme="minorEastAsia"/>
          <w:sz w:val="24"/>
          <w:szCs w:val="24"/>
        </w:rPr>
      </w:pPr>
      <w:r w:rsidRPr="002E5D4A">
        <w:rPr>
          <w:rFonts w:asciiTheme="minorEastAsia" w:hAnsiTheme="minorEastAsia" w:hint="eastAsia"/>
          <w:sz w:val="24"/>
          <w:szCs w:val="24"/>
        </w:rPr>
        <w:t>3.</w:t>
      </w:r>
      <w:r w:rsidR="00BD0D4C" w:rsidRPr="002E5D4A">
        <w:rPr>
          <w:rFonts w:asciiTheme="minorEastAsia" w:hAnsiTheme="minorEastAsia" w:hint="eastAsia"/>
          <w:sz w:val="24"/>
          <w:szCs w:val="24"/>
        </w:rPr>
        <w:t>针对</w:t>
      </w:r>
      <w:r>
        <w:rPr>
          <w:rFonts w:asciiTheme="minorEastAsia" w:hAnsiTheme="minorEastAsia" w:hint="eastAsia"/>
          <w:sz w:val="24"/>
          <w:szCs w:val="24"/>
        </w:rPr>
        <w:t>自主打印</w:t>
      </w:r>
      <w:r w:rsidR="00BD0D4C" w:rsidRPr="002E5D4A">
        <w:rPr>
          <w:rFonts w:asciiTheme="minorEastAsia" w:hAnsiTheme="minorEastAsia" w:hint="eastAsia"/>
          <w:sz w:val="24"/>
          <w:szCs w:val="24"/>
        </w:rPr>
        <w:t>资格核准通过的企业</w:t>
      </w:r>
    </w:p>
    <w:p w:rsidR="00BD0D4C" w:rsidRPr="005C287A" w:rsidRDefault="002E5D4A" w:rsidP="00BD0D4C">
      <w:pPr>
        <w:rPr>
          <w:rFonts w:asciiTheme="minorEastAsia" w:hAnsiTheme="minorEastAsia"/>
          <w:sz w:val="24"/>
          <w:szCs w:val="24"/>
        </w:rPr>
      </w:pPr>
      <w:r>
        <w:rPr>
          <w:rFonts w:asciiTheme="minorEastAsia" w:hAnsiTheme="minorEastAsia" w:hint="eastAsia"/>
          <w:sz w:val="24"/>
          <w:szCs w:val="24"/>
        </w:rPr>
        <w:t xml:space="preserve">   </w:t>
      </w:r>
      <w:r w:rsidR="00BD0D4C" w:rsidRPr="005C287A">
        <w:rPr>
          <w:rFonts w:asciiTheme="minorEastAsia" w:hAnsiTheme="minorEastAsia" w:hint="eastAsia"/>
          <w:sz w:val="24"/>
          <w:szCs w:val="24"/>
        </w:rPr>
        <w:t>3.</w:t>
      </w:r>
      <w:r>
        <w:rPr>
          <w:rFonts w:asciiTheme="minorEastAsia" w:hAnsiTheme="minorEastAsia" w:hint="eastAsia"/>
          <w:sz w:val="24"/>
          <w:szCs w:val="24"/>
        </w:rPr>
        <w:t>1</w:t>
      </w:r>
      <w:r w:rsidR="00BD0D4C" w:rsidRPr="005C287A">
        <w:rPr>
          <w:rFonts w:asciiTheme="minorEastAsia" w:hAnsiTheme="minorEastAsia" w:hint="eastAsia"/>
          <w:sz w:val="24"/>
          <w:szCs w:val="24"/>
        </w:rPr>
        <w:t xml:space="preserve"> 签证人员在系统中勾选</w:t>
      </w:r>
      <w:r w:rsidR="00BD0D4C" w:rsidRPr="005C287A">
        <w:rPr>
          <w:rFonts w:asciiTheme="minorEastAsia" w:hAnsiTheme="minorEastAsia" w:hint="eastAsia"/>
          <w:noProof/>
          <w:sz w:val="24"/>
          <w:szCs w:val="24"/>
        </w:rPr>
        <w:t>【允许企业本地出证】</w:t>
      </w:r>
    </w:p>
    <w:p w:rsidR="00794001" w:rsidRDefault="00794001" w:rsidP="00BD0D4C">
      <w:pPr>
        <w:rPr>
          <w:rFonts w:asciiTheme="minorEastAsia" w:hAnsiTheme="minorEastAsia"/>
          <w:sz w:val="24"/>
          <w:szCs w:val="24"/>
        </w:rPr>
      </w:pPr>
      <w:r>
        <w:rPr>
          <w:rFonts w:asciiTheme="minorEastAsia" w:hAnsiTheme="minorEastAsia" w:hint="eastAsia"/>
          <w:sz w:val="24"/>
          <w:szCs w:val="24"/>
        </w:rPr>
        <w:t xml:space="preserve">   3.2</w:t>
      </w:r>
      <w:r w:rsidR="00BD0D4C" w:rsidRPr="005C287A">
        <w:rPr>
          <w:rFonts w:asciiTheme="minorEastAsia" w:hAnsiTheme="minorEastAsia" w:hint="eastAsia"/>
          <w:sz w:val="24"/>
          <w:szCs w:val="24"/>
        </w:rPr>
        <w:t>企业将打印机配备好后，可联系</w:t>
      </w:r>
      <w:r w:rsidR="00BD0D4C">
        <w:rPr>
          <w:rFonts w:asciiTheme="minorEastAsia" w:hAnsiTheme="minorEastAsia" w:hint="eastAsia"/>
          <w:sz w:val="24"/>
          <w:szCs w:val="24"/>
        </w:rPr>
        <w:t>当地贸促会，获得进一步技术指导。（当地贸促会联系认证中心客服</w:t>
      </w:r>
      <w:r>
        <w:rPr>
          <w:rFonts w:asciiTheme="minorEastAsia" w:hAnsiTheme="minorEastAsia" w:hint="eastAsia"/>
          <w:sz w:val="24"/>
          <w:szCs w:val="24"/>
        </w:rPr>
        <w:t>总机010-82217070</w:t>
      </w:r>
      <w:r w:rsidR="00BD0D4C">
        <w:rPr>
          <w:rFonts w:asciiTheme="minorEastAsia" w:hAnsiTheme="minorEastAsia" w:hint="eastAsia"/>
          <w:sz w:val="24"/>
          <w:szCs w:val="24"/>
        </w:rPr>
        <w:t>，获得指定技术人员协助）</w:t>
      </w:r>
    </w:p>
    <w:p w:rsidR="00BD0D4C"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w:t>
      </w:r>
      <w:r w:rsidR="00794001">
        <w:rPr>
          <w:rFonts w:asciiTheme="minorEastAsia" w:hAnsiTheme="minorEastAsia" w:hint="eastAsia"/>
          <w:sz w:val="24"/>
          <w:szCs w:val="24"/>
        </w:rPr>
        <w:t xml:space="preserve"> </w:t>
      </w:r>
      <w:r w:rsidRPr="005C287A">
        <w:rPr>
          <w:rFonts w:asciiTheme="minorEastAsia" w:hAnsiTheme="minorEastAsia" w:hint="eastAsia"/>
          <w:sz w:val="24"/>
          <w:szCs w:val="24"/>
        </w:rPr>
        <w:t xml:space="preserve"> </w:t>
      </w:r>
      <w:r w:rsidR="00794001">
        <w:rPr>
          <w:rFonts w:asciiTheme="minorEastAsia" w:hAnsiTheme="minorEastAsia" w:hint="eastAsia"/>
          <w:sz w:val="24"/>
          <w:szCs w:val="24"/>
        </w:rPr>
        <w:t>3</w:t>
      </w:r>
      <w:r w:rsidRPr="005C287A">
        <w:rPr>
          <w:rFonts w:asciiTheme="minorEastAsia" w:hAnsiTheme="minorEastAsia" w:hint="eastAsia"/>
          <w:sz w:val="24"/>
          <w:szCs w:val="24"/>
        </w:rPr>
        <w:t>.</w:t>
      </w:r>
      <w:r w:rsidR="00794001">
        <w:rPr>
          <w:rFonts w:asciiTheme="minorEastAsia" w:hAnsiTheme="minorEastAsia" w:hint="eastAsia"/>
          <w:sz w:val="24"/>
          <w:szCs w:val="24"/>
        </w:rPr>
        <w:t>3</w:t>
      </w:r>
      <w:r w:rsidRPr="005C287A">
        <w:rPr>
          <w:rFonts w:asciiTheme="minorEastAsia" w:hAnsiTheme="minorEastAsia" w:hint="eastAsia"/>
          <w:sz w:val="24"/>
          <w:szCs w:val="24"/>
        </w:rPr>
        <w:t>技术方</w:t>
      </w:r>
      <w:r>
        <w:rPr>
          <w:rFonts w:asciiTheme="minorEastAsia" w:hAnsiTheme="minorEastAsia" w:hint="eastAsia"/>
          <w:sz w:val="24"/>
          <w:szCs w:val="24"/>
        </w:rPr>
        <w:t>根据认证中心客服团队协调分配，为企业提供远程技术协助</w:t>
      </w:r>
    </w:p>
    <w:p w:rsidR="009E4421" w:rsidRPr="005C287A" w:rsidRDefault="009E4421" w:rsidP="009E4421">
      <w:pPr>
        <w:ind w:firstLineChars="150" w:firstLine="360"/>
        <w:rPr>
          <w:rFonts w:asciiTheme="minorEastAsia" w:hAnsiTheme="minorEastAsia"/>
          <w:sz w:val="24"/>
          <w:szCs w:val="24"/>
        </w:rPr>
      </w:pPr>
      <w:r>
        <w:rPr>
          <w:rFonts w:asciiTheme="minorEastAsia" w:hAnsiTheme="minorEastAsia" w:hint="eastAsia"/>
          <w:sz w:val="24"/>
          <w:szCs w:val="24"/>
        </w:rPr>
        <w:t>3.4</w:t>
      </w:r>
      <w:r w:rsidRPr="005C287A">
        <w:rPr>
          <w:rFonts w:asciiTheme="minorEastAsia" w:hAnsiTheme="minorEastAsia" w:hint="eastAsia"/>
          <w:sz w:val="24"/>
          <w:szCs w:val="24"/>
        </w:rPr>
        <w:t>签证人员</w:t>
      </w:r>
      <w:r>
        <w:rPr>
          <w:rFonts w:asciiTheme="minorEastAsia" w:hAnsiTheme="minorEastAsia" w:hint="eastAsia"/>
          <w:sz w:val="24"/>
          <w:szCs w:val="24"/>
        </w:rPr>
        <w:t>跟踪</w:t>
      </w:r>
      <w:r>
        <w:rPr>
          <w:rFonts w:asciiTheme="minorEastAsia" w:hAnsiTheme="minorEastAsia"/>
          <w:sz w:val="24"/>
          <w:szCs w:val="24"/>
        </w:rPr>
        <w:t>检查企业</w:t>
      </w:r>
      <w:r w:rsidRPr="009E4421">
        <w:rPr>
          <w:rFonts w:asciiTheme="minorEastAsia" w:hAnsiTheme="minorEastAsia" w:hint="eastAsia"/>
          <w:sz w:val="24"/>
          <w:szCs w:val="24"/>
        </w:rPr>
        <w:t>首次自主打印的每种原产地证书质量和效果</w:t>
      </w:r>
    </w:p>
    <w:p w:rsidR="00BD0D4C" w:rsidRPr="005C287A" w:rsidRDefault="00BD0D4C" w:rsidP="00BD0D4C">
      <w:pPr>
        <w:rPr>
          <w:rFonts w:asciiTheme="minorEastAsia" w:hAnsiTheme="minorEastAsia"/>
          <w:sz w:val="24"/>
          <w:szCs w:val="24"/>
        </w:rPr>
      </w:pPr>
    </w:p>
    <w:p w:rsidR="00BD0D4C" w:rsidRPr="00794001" w:rsidRDefault="00794001" w:rsidP="00BD0D4C">
      <w:pPr>
        <w:rPr>
          <w:rFonts w:asciiTheme="minorEastAsia" w:hAnsiTheme="minorEastAsia"/>
          <w:sz w:val="24"/>
          <w:szCs w:val="24"/>
        </w:rPr>
      </w:pPr>
      <w:r w:rsidRPr="00794001">
        <w:rPr>
          <w:rFonts w:asciiTheme="minorEastAsia" w:hAnsiTheme="minorEastAsia" w:hint="eastAsia"/>
          <w:sz w:val="24"/>
          <w:szCs w:val="24"/>
        </w:rPr>
        <w:t>4.</w:t>
      </w:r>
      <w:r w:rsidR="00BD0D4C" w:rsidRPr="00794001">
        <w:rPr>
          <w:rFonts w:asciiTheme="minorEastAsia" w:hAnsiTheme="minorEastAsia" w:hint="eastAsia"/>
          <w:sz w:val="24"/>
          <w:szCs w:val="24"/>
        </w:rPr>
        <w:t>针对资格核准不通过</w:t>
      </w:r>
      <w:r>
        <w:rPr>
          <w:rFonts w:asciiTheme="minorEastAsia" w:hAnsiTheme="minorEastAsia" w:hint="eastAsia"/>
          <w:sz w:val="24"/>
          <w:szCs w:val="24"/>
        </w:rPr>
        <w:t>的企业</w:t>
      </w:r>
    </w:p>
    <w:p w:rsidR="00BD0D4C" w:rsidRDefault="00BD0D4C" w:rsidP="00BD0D4C">
      <w:pPr>
        <w:rPr>
          <w:rFonts w:asciiTheme="minorEastAsia" w:hAnsiTheme="minorEastAsia"/>
          <w:sz w:val="24"/>
          <w:szCs w:val="24"/>
        </w:rPr>
      </w:pPr>
      <w:r w:rsidRPr="005C287A">
        <w:rPr>
          <w:rFonts w:asciiTheme="minorEastAsia" w:hAnsiTheme="minorEastAsia" w:hint="eastAsia"/>
          <w:sz w:val="24"/>
          <w:szCs w:val="24"/>
        </w:rPr>
        <w:t xml:space="preserve"> </w:t>
      </w:r>
      <w:r w:rsidR="00794001">
        <w:rPr>
          <w:rFonts w:asciiTheme="minorEastAsia" w:hAnsiTheme="minorEastAsia" w:hint="eastAsia"/>
          <w:sz w:val="24"/>
          <w:szCs w:val="24"/>
        </w:rPr>
        <w:t xml:space="preserve">  4</w:t>
      </w:r>
      <w:r w:rsidRPr="005C287A">
        <w:rPr>
          <w:rFonts w:asciiTheme="minorEastAsia" w:hAnsiTheme="minorEastAsia" w:hint="eastAsia"/>
          <w:sz w:val="24"/>
          <w:szCs w:val="24"/>
        </w:rPr>
        <w:t>.</w:t>
      </w:r>
      <w:r w:rsidR="00794001">
        <w:rPr>
          <w:rFonts w:asciiTheme="minorEastAsia" w:hAnsiTheme="minorEastAsia" w:hint="eastAsia"/>
          <w:sz w:val="24"/>
          <w:szCs w:val="24"/>
        </w:rPr>
        <w:t>1企业收到贸促会的反馈后，根据反馈结果进行调整、完善</w:t>
      </w:r>
    </w:p>
    <w:p w:rsidR="00BD0D4C" w:rsidRPr="005C287A" w:rsidRDefault="00794001" w:rsidP="00BD0D4C">
      <w:pPr>
        <w:rPr>
          <w:rFonts w:asciiTheme="minorEastAsia" w:hAnsiTheme="minorEastAsia"/>
          <w:sz w:val="24"/>
          <w:szCs w:val="24"/>
        </w:rPr>
      </w:pPr>
      <w:r>
        <w:rPr>
          <w:rFonts w:asciiTheme="minorEastAsia" w:hAnsiTheme="minorEastAsia" w:hint="eastAsia"/>
          <w:sz w:val="24"/>
          <w:szCs w:val="24"/>
        </w:rPr>
        <w:t xml:space="preserve">  </w:t>
      </w:r>
      <w:r w:rsidR="00BD0D4C">
        <w:rPr>
          <w:rFonts w:asciiTheme="minorEastAsia" w:hAnsiTheme="minorEastAsia" w:hint="eastAsia"/>
          <w:sz w:val="24"/>
          <w:szCs w:val="24"/>
        </w:rPr>
        <w:t xml:space="preserve"> </w:t>
      </w:r>
      <w:r w:rsidR="00BD0D4C" w:rsidRPr="005C287A">
        <w:rPr>
          <w:rFonts w:asciiTheme="minorEastAsia" w:hAnsiTheme="minorEastAsia" w:hint="eastAsia"/>
          <w:sz w:val="24"/>
          <w:szCs w:val="24"/>
        </w:rPr>
        <w:t>4.</w:t>
      </w:r>
      <w:r>
        <w:rPr>
          <w:rFonts w:asciiTheme="minorEastAsia" w:hAnsiTheme="minorEastAsia" w:hint="eastAsia"/>
          <w:sz w:val="24"/>
          <w:szCs w:val="24"/>
        </w:rPr>
        <w:t>2</w:t>
      </w:r>
      <w:r w:rsidR="00BD0D4C" w:rsidRPr="005C287A">
        <w:rPr>
          <w:rFonts w:asciiTheme="minorEastAsia" w:hAnsiTheme="minorEastAsia" w:hint="eastAsia"/>
          <w:sz w:val="24"/>
          <w:szCs w:val="24"/>
        </w:rPr>
        <w:t>调整后，可</w:t>
      </w:r>
      <w:r w:rsidR="00B8319D">
        <w:rPr>
          <w:rFonts w:asciiTheme="minorEastAsia" w:hAnsiTheme="minorEastAsia" w:hint="eastAsia"/>
          <w:sz w:val="24"/>
          <w:szCs w:val="24"/>
        </w:rPr>
        <w:t>根据相关管理办法</w:t>
      </w:r>
      <w:r w:rsidR="00BD0D4C" w:rsidRPr="005C287A">
        <w:rPr>
          <w:rFonts w:asciiTheme="minorEastAsia" w:hAnsiTheme="minorEastAsia" w:hint="eastAsia"/>
          <w:sz w:val="24"/>
          <w:szCs w:val="24"/>
        </w:rPr>
        <w:t>重新向</w:t>
      </w:r>
      <w:r w:rsidR="00BD0D4C">
        <w:rPr>
          <w:rFonts w:asciiTheme="minorEastAsia" w:hAnsiTheme="minorEastAsia" w:hint="eastAsia"/>
          <w:sz w:val="24"/>
          <w:szCs w:val="24"/>
        </w:rPr>
        <w:t>当地</w:t>
      </w:r>
      <w:r w:rsidR="00BD0D4C" w:rsidRPr="005C287A">
        <w:rPr>
          <w:rFonts w:asciiTheme="minorEastAsia" w:hAnsiTheme="minorEastAsia" w:hint="eastAsia"/>
          <w:sz w:val="24"/>
          <w:szCs w:val="24"/>
        </w:rPr>
        <w:t>贸促会提出申请</w:t>
      </w:r>
    </w:p>
    <w:p w:rsidR="00BD0D4C" w:rsidRDefault="00BD0D4C" w:rsidP="00BD0D4C">
      <w:pPr>
        <w:rPr>
          <w:rFonts w:asciiTheme="minorEastAsia" w:hAnsiTheme="minorEastAsia"/>
          <w:szCs w:val="21"/>
        </w:rPr>
      </w:pPr>
    </w:p>
    <w:p w:rsidR="00B8319D" w:rsidRDefault="00B8319D" w:rsidP="00B8319D">
      <w:pPr>
        <w:rPr>
          <w:rFonts w:asciiTheme="minorEastAsia" w:hAnsiTheme="minorEastAsia"/>
          <w:b/>
          <w:sz w:val="28"/>
          <w:szCs w:val="28"/>
        </w:rPr>
      </w:pPr>
      <w:r w:rsidRPr="00B8319D">
        <w:rPr>
          <w:rFonts w:asciiTheme="minorEastAsia" w:hAnsiTheme="minorEastAsia" w:hint="eastAsia"/>
          <w:b/>
          <w:sz w:val="28"/>
          <w:szCs w:val="28"/>
        </w:rPr>
        <w:t>注意事项</w:t>
      </w:r>
    </w:p>
    <w:p w:rsidR="00BD0D4C" w:rsidRPr="00B8319D" w:rsidRDefault="00B8319D" w:rsidP="00B8319D">
      <w:pPr>
        <w:rPr>
          <w:rFonts w:asciiTheme="minorEastAsia" w:hAnsiTheme="minorEastAsia"/>
          <w:b/>
          <w:sz w:val="28"/>
          <w:szCs w:val="28"/>
        </w:rPr>
      </w:pPr>
      <w:r>
        <w:rPr>
          <w:rFonts w:asciiTheme="minorEastAsia" w:hAnsiTheme="minorEastAsia" w:hint="eastAsia"/>
          <w:b/>
          <w:sz w:val="28"/>
          <w:szCs w:val="28"/>
        </w:rPr>
        <w:t xml:space="preserve">   </w:t>
      </w:r>
      <w:r w:rsidR="00BD0D4C" w:rsidRPr="00B8319D">
        <w:rPr>
          <w:rFonts w:asciiTheme="minorEastAsia" w:hAnsiTheme="minorEastAsia" w:hint="eastAsia"/>
          <w:sz w:val="24"/>
          <w:szCs w:val="24"/>
        </w:rPr>
        <w:t>1.签证机构应将整套</w:t>
      </w:r>
      <w:r>
        <w:rPr>
          <w:rFonts w:asciiTheme="minorEastAsia" w:hAnsiTheme="minorEastAsia" w:hint="eastAsia"/>
          <w:sz w:val="24"/>
          <w:szCs w:val="24"/>
        </w:rPr>
        <w:t>企业申请材料</w:t>
      </w:r>
      <w:r w:rsidR="00BD0D4C" w:rsidRPr="00B8319D">
        <w:rPr>
          <w:rFonts w:asciiTheme="minorEastAsia" w:hAnsiTheme="minorEastAsia" w:hint="eastAsia"/>
          <w:sz w:val="24"/>
          <w:szCs w:val="24"/>
        </w:rPr>
        <w:t>留底存档</w:t>
      </w:r>
      <w:r w:rsidR="00A12978">
        <w:rPr>
          <w:rFonts w:asciiTheme="minorEastAsia" w:hAnsiTheme="minorEastAsia" w:hint="eastAsia"/>
          <w:sz w:val="24"/>
          <w:szCs w:val="24"/>
        </w:rPr>
        <w:t>，</w:t>
      </w:r>
      <w:r w:rsidR="00A12978">
        <w:rPr>
          <w:rFonts w:asciiTheme="minorEastAsia" w:hAnsiTheme="minorEastAsia"/>
          <w:sz w:val="24"/>
          <w:szCs w:val="24"/>
        </w:rPr>
        <w:t>并根据</w:t>
      </w:r>
      <w:r w:rsidR="00A12978">
        <w:rPr>
          <w:rFonts w:asciiTheme="minorEastAsia" w:hAnsiTheme="minorEastAsia" w:hint="eastAsia"/>
          <w:sz w:val="24"/>
          <w:szCs w:val="24"/>
        </w:rPr>
        <w:t>中</w:t>
      </w:r>
      <w:r w:rsidR="00A12978">
        <w:rPr>
          <w:rFonts w:asciiTheme="minorEastAsia" w:hAnsiTheme="minorEastAsia"/>
          <w:sz w:val="24"/>
          <w:szCs w:val="24"/>
        </w:rPr>
        <w:t>国贸促会商事认证中心要求定期备案已核准的企业信息</w:t>
      </w:r>
      <w:r w:rsidR="00BD0D4C" w:rsidRPr="00B8319D">
        <w:rPr>
          <w:rFonts w:asciiTheme="minorEastAsia" w:hAnsiTheme="minorEastAsia" w:hint="eastAsia"/>
          <w:sz w:val="24"/>
          <w:szCs w:val="24"/>
        </w:rPr>
        <w:t>。</w:t>
      </w:r>
      <w:r w:rsidR="00BD0D4C" w:rsidRPr="00D96717">
        <w:rPr>
          <w:rFonts w:asciiTheme="minorEastAsia" w:hAnsiTheme="minorEastAsia" w:hint="eastAsia"/>
          <w:noProof/>
          <w:szCs w:val="21"/>
        </w:rPr>
        <w:t xml:space="preserve">   </w:t>
      </w:r>
    </w:p>
    <w:p w:rsidR="00BD0D4C" w:rsidRDefault="00B8319D" w:rsidP="00B8319D">
      <w:pPr>
        <w:rPr>
          <w:rFonts w:ascii="黑体" w:eastAsia="黑体" w:hAnsi="黑体"/>
          <w:sz w:val="32"/>
          <w:szCs w:val="32"/>
        </w:rPr>
      </w:pPr>
      <w:r>
        <w:rPr>
          <w:rFonts w:asciiTheme="minorEastAsia" w:hAnsiTheme="minorEastAsia" w:hint="eastAsia"/>
          <w:noProof/>
          <w:szCs w:val="21"/>
        </w:rPr>
        <w:t xml:space="preserve">  </w:t>
      </w:r>
      <w:r>
        <w:rPr>
          <w:rFonts w:asciiTheme="minorEastAsia" w:hAnsiTheme="minorEastAsia" w:hint="eastAsia"/>
          <w:sz w:val="24"/>
          <w:szCs w:val="24"/>
        </w:rPr>
        <w:t xml:space="preserve">  </w:t>
      </w:r>
      <w:r w:rsidR="00BD0D4C" w:rsidRPr="00B8319D">
        <w:rPr>
          <w:rFonts w:asciiTheme="minorEastAsia" w:hAnsiTheme="minorEastAsia" w:hint="eastAsia"/>
          <w:sz w:val="24"/>
          <w:szCs w:val="24"/>
        </w:rPr>
        <w:t>2.</w:t>
      </w:r>
      <w:r w:rsidRPr="00B8319D">
        <w:rPr>
          <w:rFonts w:asciiTheme="minorEastAsia" w:hAnsiTheme="minorEastAsia" w:hint="eastAsia"/>
          <w:sz w:val="24"/>
          <w:szCs w:val="24"/>
        </w:rPr>
        <w:t>签证机构</w:t>
      </w:r>
      <w:r w:rsidR="00BD0D4C" w:rsidRPr="00B8319D">
        <w:rPr>
          <w:rFonts w:asciiTheme="minorEastAsia" w:hAnsiTheme="minorEastAsia" w:hint="eastAsia"/>
          <w:sz w:val="24"/>
          <w:szCs w:val="24"/>
        </w:rPr>
        <w:t>自收到企业书面申请起5个工作日内完成核准工作</w:t>
      </w:r>
      <w:r>
        <w:rPr>
          <w:rFonts w:asciiTheme="minorEastAsia" w:hAnsiTheme="minorEastAsia" w:hint="eastAsia"/>
          <w:sz w:val="24"/>
          <w:szCs w:val="24"/>
        </w:rPr>
        <w:t>。</w:t>
      </w:r>
    </w:p>
    <w:p w:rsidR="005C5E8D" w:rsidRDefault="005C5E8D" w:rsidP="00BD0D4C">
      <w:pPr>
        <w:jc w:val="left"/>
        <w:rPr>
          <w:rFonts w:ascii="黑体" w:eastAsia="黑体" w:hAnsi="黑体"/>
          <w:sz w:val="32"/>
          <w:szCs w:val="32"/>
        </w:rPr>
      </w:pPr>
    </w:p>
    <w:p w:rsidR="004B370D" w:rsidRDefault="004B370D" w:rsidP="004B370D">
      <w:pPr>
        <w:jc w:val="left"/>
        <w:rPr>
          <w:rFonts w:ascii="黑体" w:eastAsia="黑体" w:hAnsi="黑体"/>
          <w:sz w:val="32"/>
          <w:szCs w:val="32"/>
        </w:rPr>
      </w:pPr>
      <w:r w:rsidRPr="00BD0D4C">
        <w:rPr>
          <w:rFonts w:ascii="黑体" w:eastAsia="黑体" w:hAnsi="黑体" w:hint="eastAsia"/>
          <w:sz w:val="32"/>
          <w:szCs w:val="32"/>
        </w:rPr>
        <w:lastRenderedPageBreak/>
        <w:t>附件</w:t>
      </w:r>
      <w:r>
        <w:rPr>
          <w:rFonts w:ascii="黑体" w:eastAsia="黑体" w:hAnsi="黑体"/>
          <w:sz w:val="32"/>
          <w:szCs w:val="32"/>
        </w:rPr>
        <w:t>2</w:t>
      </w:r>
    </w:p>
    <w:p w:rsidR="00242370" w:rsidRDefault="004B370D" w:rsidP="00242370">
      <w:pPr>
        <w:jc w:val="center"/>
        <w:rPr>
          <w:rFonts w:ascii="方正小标宋简体" w:eastAsia="方正小标宋简体" w:hAnsi="仿宋"/>
          <w:sz w:val="44"/>
          <w:szCs w:val="44"/>
        </w:rPr>
      </w:pPr>
      <w:r w:rsidRPr="00286BD6">
        <w:rPr>
          <w:rFonts w:ascii="方正小标宋简体" w:eastAsia="方正小标宋简体" w:hAnsi="仿宋" w:hint="eastAsia"/>
          <w:sz w:val="44"/>
          <w:szCs w:val="44"/>
        </w:rPr>
        <w:t>贸促会原产地证书打印机清单</w:t>
      </w:r>
    </w:p>
    <w:p w:rsidR="00B27517" w:rsidRPr="00242370" w:rsidRDefault="00B27517" w:rsidP="00242370">
      <w:pPr>
        <w:jc w:val="center"/>
        <w:rPr>
          <w:rFonts w:ascii="方正小标宋简体" w:eastAsia="方正小标宋简体" w:hAnsi="仿宋"/>
          <w:sz w:val="52"/>
          <w:szCs w:val="4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32"/>
        <w:gridCol w:w="4020"/>
        <w:gridCol w:w="2195"/>
      </w:tblGrid>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b/>
                <w:bCs/>
                <w:color w:val="000000"/>
                <w:kern w:val="0"/>
                <w:sz w:val="22"/>
                <w:szCs w:val="20"/>
              </w:rPr>
            </w:pPr>
            <w:r w:rsidRPr="00A05D6B">
              <w:rPr>
                <w:rFonts w:ascii="宋体" w:eastAsia="宋体" w:hAnsi="宋体" w:cs="宋体" w:hint="eastAsia"/>
                <w:b/>
                <w:bCs/>
                <w:color w:val="000000"/>
                <w:kern w:val="0"/>
                <w:sz w:val="22"/>
                <w:szCs w:val="20"/>
              </w:rPr>
              <w:t>品牌</w:t>
            </w:r>
          </w:p>
        </w:tc>
        <w:tc>
          <w:tcPr>
            <w:tcW w:w="1232" w:type="dxa"/>
          </w:tcPr>
          <w:p w:rsidR="00B27517" w:rsidRPr="00A05D6B" w:rsidRDefault="00B27517" w:rsidP="000A1284">
            <w:pPr>
              <w:widowControl/>
              <w:jc w:val="left"/>
              <w:rPr>
                <w:b/>
                <w:bCs/>
                <w:color w:val="000000"/>
                <w:sz w:val="22"/>
                <w:szCs w:val="20"/>
              </w:rPr>
            </w:pPr>
            <w:r w:rsidRPr="00A05D6B">
              <w:rPr>
                <w:rFonts w:hint="eastAsia"/>
                <w:b/>
                <w:bCs/>
                <w:color w:val="000000"/>
                <w:sz w:val="22"/>
                <w:szCs w:val="20"/>
              </w:rPr>
              <w:t>序号</w:t>
            </w:r>
          </w:p>
        </w:tc>
        <w:tc>
          <w:tcPr>
            <w:tcW w:w="4021" w:type="dxa"/>
            <w:vAlign w:val="bottom"/>
          </w:tcPr>
          <w:p w:rsidR="00B27517" w:rsidRPr="00A05D6B" w:rsidRDefault="00B27517" w:rsidP="000A1284">
            <w:pPr>
              <w:widowControl/>
              <w:jc w:val="left"/>
              <w:rPr>
                <w:b/>
                <w:bCs/>
                <w:color w:val="000000"/>
                <w:sz w:val="22"/>
                <w:szCs w:val="20"/>
              </w:rPr>
            </w:pPr>
            <w:r w:rsidRPr="00A05D6B">
              <w:rPr>
                <w:rFonts w:hint="eastAsia"/>
                <w:b/>
                <w:bCs/>
                <w:color w:val="000000"/>
                <w:sz w:val="22"/>
                <w:szCs w:val="20"/>
              </w:rPr>
              <w:t>打印机型号</w:t>
            </w:r>
          </w:p>
        </w:tc>
        <w:tc>
          <w:tcPr>
            <w:tcW w:w="2194" w:type="dxa"/>
          </w:tcPr>
          <w:p w:rsidR="00B27517" w:rsidRPr="00A05D6B" w:rsidRDefault="00B27517" w:rsidP="000A1284">
            <w:pPr>
              <w:widowControl/>
              <w:jc w:val="left"/>
              <w:rPr>
                <w:b/>
                <w:bCs/>
                <w:color w:val="000000"/>
                <w:sz w:val="22"/>
                <w:szCs w:val="20"/>
              </w:rPr>
            </w:pPr>
            <w:r w:rsidRPr="00A05D6B">
              <w:rPr>
                <w:rFonts w:hint="eastAsia"/>
                <w:b/>
                <w:bCs/>
                <w:color w:val="000000"/>
                <w:sz w:val="22"/>
                <w:szCs w:val="20"/>
              </w:rPr>
              <w:t>备注</w:t>
            </w: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r w:rsidRPr="00A05D6B">
              <w:rPr>
                <w:rFonts w:ascii="宋体" w:eastAsia="宋体" w:hAnsi="宋体" w:cs="宋体" w:hint="eastAsia"/>
                <w:color w:val="000000"/>
                <w:kern w:val="0"/>
                <w:sz w:val="22"/>
                <w:szCs w:val="20"/>
              </w:rPr>
              <w:t>惠普</w:t>
            </w:r>
          </w:p>
        </w:tc>
        <w:tc>
          <w:tcPr>
            <w:tcW w:w="1232" w:type="dxa"/>
          </w:tcPr>
          <w:p w:rsidR="00B27517" w:rsidRPr="00A05D6B" w:rsidRDefault="00B27517" w:rsidP="000A1284">
            <w:pPr>
              <w:jc w:val="left"/>
              <w:rPr>
                <w:color w:val="000000"/>
                <w:sz w:val="22"/>
                <w:szCs w:val="20"/>
              </w:rPr>
            </w:pPr>
            <w:r w:rsidRPr="00A05D6B">
              <w:rPr>
                <w:rFonts w:hint="eastAsia"/>
                <w:color w:val="000000"/>
                <w:sz w:val="22"/>
                <w:szCs w:val="20"/>
              </w:rPr>
              <w:t>1</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pro M254nw</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sidRPr="00A05D6B">
              <w:rPr>
                <w:rFonts w:hint="eastAsia"/>
                <w:color w:val="000000"/>
                <w:sz w:val="22"/>
                <w:szCs w:val="20"/>
              </w:rPr>
              <w:t>2</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Pro M452nw</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sidRPr="00A05D6B">
              <w:rPr>
                <w:rFonts w:hint="eastAsia"/>
                <w:color w:val="000000"/>
                <w:sz w:val="22"/>
                <w:szCs w:val="20"/>
              </w:rPr>
              <w:t>3</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LaserJet Pro MFP M426-M427</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4</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pro M281fdn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5</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Pro M452dn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6</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ENT M552dn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7</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Enterprise M553</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8</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Professional CP5225dn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9</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CP5225n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10</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Laserjet Enterprise M609dn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11</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Enterprise M652dn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12</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Enterprise M653x</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Pr>
                <w:rFonts w:hint="eastAsia"/>
                <w:color w:val="000000"/>
                <w:sz w:val="22"/>
                <w:szCs w:val="20"/>
              </w:rPr>
              <w:t>13</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HP Color Laserjet Enterprise M750dn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r w:rsidRPr="00A05D6B">
              <w:rPr>
                <w:rFonts w:ascii="宋体" w:eastAsia="宋体" w:hAnsi="宋体" w:cs="宋体" w:hint="eastAsia"/>
                <w:color w:val="000000"/>
                <w:kern w:val="0"/>
                <w:sz w:val="22"/>
                <w:szCs w:val="20"/>
              </w:rPr>
              <w:t>联想</w:t>
            </w:r>
          </w:p>
        </w:tc>
        <w:tc>
          <w:tcPr>
            <w:tcW w:w="1232" w:type="dxa"/>
          </w:tcPr>
          <w:p w:rsidR="00B27517" w:rsidRPr="00A05D6B" w:rsidRDefault="00B27517" w:rsidP="000A1284">
            <w:pPr>
              <w:jc w:val="left"/>
              <w:rPr>
                <w:color w:val="000000"/>
                <w:sz w:val="22"/>
                <w:szCs w:val="20"/>
              </w:rPr>
            </w:pPr>
            <w:r w:rsidRPr="00A05D6B">
              <w:rPr>
                <w:rFonts w:hint="eastAsia"/>
                <w:color w:val="000000"/>
                <w:sz w:val="22"/>
                <w:szCs w:val="20"/>
              </w:rPr>
              <w:t>1</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Lenovo CS2010DW</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sz w:val="22"/>
                <w:szCs w:val="20"/>
              </w:rPr>
            </w:pPr>
            <w:r w:rsidRPr="00A05D6B">
              <w:rPr>
                <w:rFonts w:hint="eastAsia"/>
                <w:color w:val="000000"/>
                <w:sz w:val="22"/>
                <w:szCs w:val="20"/>
              </w:rPr>
              <w:t>2</w:t>
            </w:r>
          </w:p>
        </w:tc>
        <w:tc>
          <w:tcPr>
            <w:tcW w:w="4021" w:type="dxa"/>
            <w:vAlign w:val="bottom"/>
          </w:tcPr>
          <w:p w:rsidR="00B27517" w:rsidRPr="00A05D6B" w:rsidRDefault="00B27517" w:rsidP="000A1284">
            <w:pPr>
              <w:jc w:val="left"/>
              <w:rPr>
                <w:color w:val="000000"/>
                <w:sz w:val="22"/>
                <w:szCs w:val="20"/>
              </w:rPr>
            </w:pPr>
            <w:r w:rsidRPr="00A05D6B">
              <w:rPr>
                <w:rFonts w:hint="eastAsia"/>
                <w:color w:val="000000"/>
                <w:sz w:val="22"/>
                <w:szCs w:val="20"/>
              </w:rPr>
              <w:t>Lenovo CS3310DN</w:t>
            </w:r>
          </w:p>
        </w:tc>
        <w:tc>
          <w:tcPr>
            <w:tcW w:w="0" w:type="auto"/>
          </w:tcPr>
          <w:p w:rsidR="00B27517" w:rsidRPr="00A05D6B" w:rsidRDefault="00B27517" w:rsidP="000A1284">
            <w:pPr>
              <w:jc w:val="left"/>
              <w:rPr>
                <w:color w:val="00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r w:rsidRPr="00A05D6B">
              <w:rPr>
                <w:rFonts w:ascii="宋体" w:eastAsia="宋体" w:hAnsi="宋体" w:cs="宋体" w:hint="eastAsia"/>
                <w:color w:val="000000"/>
                <w:kern w:val="0"/>
                <w:sz w:val="22"/>
                <w:szCs w:val="20"/>
              </w:rPr>
              <w:t>奔图</w:t>
            </w: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1</w:t>
            </w:r>
          </w:p>
        </w:tc>
        <w:tc>
          <w:tcPr>
            <w:tcW w:w="4021" w:type="dxa"/>
            <w:vAlign w:val="bottom"/>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Pantum CP2300DN</w:t>
            </w:r>
          </w:p>
        </w:tc>
        <w:tc>
          <w:tcPr>
            <w:tcW w:w="0" w:type="auto"/>
          </w:tcPr>
          <w:p w:rsidR="00B27517" w:rsidRPr="00A05D6B" w:rsidRDefault="00B27517" w:rsidP="000A1284">
            <w:pPr>
              <w:jc w:val="left"/>
              <w:rPr>
                <w:color w:val="FF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2</w:t>
            </w:r>
          </w:p>
        </w:tc>
        <w:tc>
          <w:tcPr>
            <w:tcW w:w="4021" w:type="dxa"/>
            <w:vAlign w:val="bottom"/>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Pantum CP2500DN</w:t>
            </w:r>
          </w:p>
        </w:tc>
        <w:tc>
          <w:tcPr>
            <w:tcW w:w="0" w:type="auto"/>
          </w:tcPr>
          <w:p w:rsidR="00B27517" w:rsidRPr="00A05D6B" w:rsidRDefault="00B27517" w:rsidP="000A1284">
            <w:pPr>
              <w:jc w:val="left"/>
              <w:rPr>
                <w:color w:val="FF0000"/>
                <w:sz w:val="22"/>
                <w:szCs w:val="20"/>
              </w:rPr>
            </w:pPr>
          </w:p>
        </w:tc>
      </w:tr>
      <w:tr w:rsidR="00B27517" w:rsidRPr="00A05D6B" w:rsidTr="000A1284">
        <w:trPr>
          <w:trHeight w:val="270"/>
          <w:jc w:val="center"/>
        </w:trPr>
        <w:tc>
          <w:tcPr>
            <w:tcW w:w="1081" w:type="dxa"/>
            <w:shd w:val="clear" w:color="auto" w:fill="auto"/>
            <w:noWrap/>
            <w:vAlign w:val="bottom"/>
            <w:hideMark/>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Pr>
                <w:rFonts w:hint="eastAsia"/>
                <w:color w:val="000000" w:themeColor="text1"/>
                <w:sz w:val="22"/>
                <w:szCs w:val="20"/>
              </w:rPr>
              <w:t>3</w:t>
            </w:r>
          </w:p>
        </w:tc>
        <w:tc>
          <w:tcPr>
            <w:tcW w:w="4021" w:type="dxa"/>
            <w:vAlign w:val="bottom"/>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PANTUM CM7000FDN</w:t>
            </w:r>
          </w:p>
        </w:tc>
        <w:tc>
          <w:tcPr>
            <w:tcW w:w="0" w:type="auto"/>
          </w:tcPr>
          <w:p w:rsidR="00B27517" w:rsidRPr="00A05D6B" w:rsidRDefault="00B27517" w:rsidP="000A1284">
            <w:pPr>
              <w:jc w:val="left"/>
              <w:rPr>
                <w:color w:val="FF0000"/>
                <w:sz w:val="22"/>
                <w:szCs w:val="20"/>
              </w:rPr>
            </w:pP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r w:rsidRPr="00A05D6B">
              <w:rPr>
                <w:rFonts w:ascii="宋体" w:eastAsia="宋体" w:hAnsi="宋体" w:cs="宋体" w:hint="eastAsia"/>
                <w:color w:val="000000"/>
                <w:kern w:val="0"/>
                <w:sz w:val="22"/>
                <w:szCs w:val="20"/>
              </w:rPr>
              <w:t>三</w:t>
            </w:r>
            <w:r w:rsidRPr="00A05D6B">
              <w:rPr>
                <w:rFonts w:ascii="宋体" w:eastAsia="宋体" w:hAnsi="宋体" w:cs="宋体"/>
                <w:color w:val="000000"/>
                <w:kern w:val="0"/>
                <w:sz w:val="22"/>
                <w:szCs w:val="20"/>
              </w:rPr>
              <w:t>星</w:t>
            </w:r>
          </w:p>
        </w:tc>
        <w:tc>
          <w:tcPr>
            <w:tcW w:w="1232" w:type="dxa"/>
          </w:tcPr>
          <w:p w:rsidR="00B27517" w:rsidRPr="00A05D6B" w:rsidRDefault="00B27517" w:rsidP="000A1284">
            <w:pPr>
              <w:jc w:val="left"/>
              <w:rPr>
                <w:color w:val="000000" w:themeColor="text1"/>
                <w:sz w:val="22"/>
                <w:szCs w:val="20"/>
              </w:rPr>
            </w:pPr>
            <w:r>
              <w:rPr>
                <w:rFonts w:hint="eastAsia"/>
                <w:color w:val="000000" w:themeColor="text1"/>
                <w:sz w:val="22"/>
                <w:szCs w:val="20"/>
              </w:rPr>
              <w:t>1</w:t>
            </w:r>
          </w:p>
        </w:tc>
        <w:tc>
          <w:tcPr>
            <w:tcW w:w="4021" w:type="dxa"/>
            <w:vAlign w:val="bottom"/>
          </w:tcPr>
          <w:p w:rsidR="00B27517" w:rsidRPr="00A05D6B" w:rsidRDefault="00B27517" w:rsidP="000A1284">
            <w:pPr>
              <w:jc w:val="left"/>
              <w:rPr>
                <w:color w:val="000000" w:themeColor="text1"/>
                <w:sz w:val="22"/>
                <w:szCs w:val="20"/>
              </w:rPr>
            </w:pPr>
            <w:r w:rsidRPr="00A05D6B">
              <w:rPr>
                <w:color w:val="000000" w:themeColor="text1"/>
                <w:sz w:val="22"/>
                <w:szCs w:val="20"/>
              </w:rPr>
              <w:t>C1810 Series</w:t>
            </w:r>
          </w:p>
        </w:tc>
        <w:tc>
          <w:tcPr>
            <w:tcW w:w="0" w:type="auto"/>
          </w:tcPr>
          <w:p w:rsidR="00B27517" w:rsidRPr="00397DFC" w:rsidRDefault="00B27517" w:rsidP="000A1284">
            <w:pPr>
              <w:jc w:val="left"/>
              <w:rPr>
                <w:sz w:val="22"/>
                <w:szCs w:val="20"/>
              </w:rPr>
            </w:pPr>
            <w:r w:rsidRPr="00397DFC">
              <w:rPr>
                <w:rFonts w:hint="eastAsia"/>
                <w:sz w:val="22"/>
                <w:szCs w:val="20"/>
              </w:rPr>
              <w:t>可</w:t>
            </w:r>
            <w:r w:rsidRPr="00397DFC">
              <w:rPr>
                <w:sz w:val="22"/>
                <w:szCs w:val="20"/>
              </w:rPr>
              <w:t>调试</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r w:rsidRPr="00A05D6B">
              <w:rPr>
                <w:rFonts w:ascii="宋体" w:eastAsia="宋体" w:hAnsi="宋体" w:cs="宋体" w:hint="eastAsia"/>
                <w:color w:val="000000"/>
                <w:kern w:val="0"/>
                <w:sz w:val="22"/>
                <w:szCs w:val="20"/>
              </w:rPr>
              <w:t>惠普</w:t>
            </w: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1</w:t>
            </w:r>
          </w:p>
        </w:tc>
        <w:tc>
          <w:tcPr>
            <w:tcW w:w="4021" w:type="dxa"/>
          </w:tcPr>
          <w:p w:rsidR="00B27517" w:rsidRPr="00A05D6B" w:rsidRDefault="00B27517" w:rsidP="000A1284">
            <w:pPr>
              <w:rPr>
                <w:sz w:val="22"/>
              </w:rPr>
            </w:pPr>
            <w:r w:rsidRPr="00A05D6B">
              <w:rPr>
                <w:color w:val="000000"/>
                <w:sz w:val="22"/>
                <w:szCs w:val="20"/>
              </w:rPr>
              <w:t>HP LaserJet CP1520 Color Printer series</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2</w:t>
            </w:r>
          </w:p>
        </w:tc>
        <w:tc>
          <w:tcPr>
            <w:tcW w:w="4021" w:type="dxa"/>
          </w:tcPr>
          <w:p w:rsidR="00B27517" w:rsidRPr="00A05D6B" w:rsidRDefault="00B27517" w:rsidP="000A1284">
            <w:pPr>
              <w:rPr>
                <w:sz w:val="22"/>
              </w:rPr>
            </w:pPr>
            <w:r w:rsidRPr="00A05D6B">
              <w:rPr>
                <w:sz w:val="22"/>
              </w:rPr>
              <w:t>HP LaserJet 400 M401</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3</w:t>
            </w:r>
          </w:p>
        </w:tc>
        <w:tc>
          <w:tcPr>
            <w:tcW w:w="4021" w:type="dxa"/>
          </w:tcPr>
          <w:p w:rsidR="00B27517" w:rsidRPr="00A05D6B" w:rsidRDefault="00B27517" w:rsidP="000A1284">
            <w:pPr>
              <w:rPr>
                <w:sz w:val="22"/>
              </w:rPr>
            </w:pPr>
            <w:r w:rsidRPr="00A05D6B">
              <w:rPr>
                <w:sz w:val="22"/>
              </w:rPr>
              <w:t>HP Color LaserJet CP5220</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4</w:t>
            </w:r>
          </w:p>
        </w:tc>
        <w:tc>
          <w:tcPr>
            <w:tcW w:w="4021" w:type="dxa"/>
          </w:tcPr>
          <w:p w:rsidR="00B27517" w:rsidRPr="00A05D6B" w:rsidRDefault="00B27517" w:rsidP="000A1284">
            <w:pPr>
              <w:rPr>
                <w:sz w:val="22"/>
              </w:rPr>
            </w:pPr>
            <w:r w:rsidRPr="00A05D6B">
              <w:rPr>
                <w:sz w:val="22"/>
              </w:rPr>
              <w:t>HP Laserjet Pro 200 M251n</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5</w:t>
            </w:r>
          </w:p>
        </w:tc>
        <w:tc>
          <w:tcPr>
            <w:tcW w:w="4021" w:type="dxa"/>
          </w:tcPr>
          <w:p w:rsidR="00B27517" w:rsidRPr="00A05D6B" w:rsidRDefault="00B27517" w:rsidP="000A1284">
            <w:pPr>
              <w:rPr>
                <w:sz w:val="22"/>
              </w:rPr>
            </w:pPr>
            <w:r w:rsidRPr="00A05D6B">
              <w:rPr>
                <w:sz w:val="22"/>
              </w:rPr>
              <w:t>HP Color LaserJet Pro M252</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6</w:t>
            </w:r>
          </w:p>
        </w:tc>
        <w:tc>
          <w:tcPr>
            <w:tcW w:w="4021" w:type="dxa"/>
          </w:tcPr>
          <w:p w:rsidR="00B27517" w:rsidRPr="00A05D6B" w:rsidRDefault="00B27517" w:rsidP="000A1284">
            <w:pPr>
              <w:rPr>
                <w:sz w:val="22"/>
              </w:rPr>
            </w:pPr>
            <w:r w:rsidRPr="00A05D6B">
              <w:rPr>
                <w:sz w:val="22"/>
              </w:rPr>
              <w:t>HP Laserjet Pro 400 M451dn</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7</w:t>
            </w:r>
          </w:p>
        </w:tc>
        <w:tc>
          <w:tcPr>
            <w:tcW w:w="4021" w:type="dxa"/>
          </w:tcPr>
          <w:p w:rsidR="00B27517" w:rsidRPr="00A05D6B" w:rsidRDefault="00B27517" w:rsidP="000A1284">
            <w:pPr>
              <w:rPr>
                <w:sz w:val="22"/>
              </w:rPr>
            </w:pPr>
            <w:r w:rsidRPr="00A05D6B">
              <w:rPr>
                <w:sz w:val="22"/>
              </w:rPr>
              <w:t>HP Color LaserJet Professional CP5225dn</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8</w:t>
            </w:r>
          </w:p>
        </w:tc>
        <w:tc>
          <w:tcPr>
            <w:tcW w:w="4021" w:type="dxa"/>
          </w:tcPr>
          <w:p w:rsidR="00B27517" w:rsidRPr="00A05D6B" w:rsidRDefault="00B27517" w:rsidP="000A1284">
            <w:pPr>
              <w:rPr>
                <w:sz w:val="22"/>
              </w:rPr>
            </w:pPr>
            <w:r w:rsidRPr="00A05D6B">
              <w:rPr>
                <w:sz w:val="22"/>
              </w:rPr>
              <w:t>HP Color LaserJet Professional CP5220</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r w:rsidR="00B27517" w:rsidRPr="00A05D6B" w:rsidTr="000A1284">
        <w:trPr>
          <w:trHeight w:val="270"/>
          <w:jc w:val="center"/>
        </w:trPr>
        <w:tc>
          <w:tcPr>
            <w:tcW w:w="1081" w:type="dxa"/>
            <w:shd w:val="clear" w:color="auto" w:fill="auto"/>
            <w:noWrap/>
            <w:vAlign w:val="bottom"/>
          </w:tcPr>
          <w:p w:rsidR="00B27517" w:rsidRPr="00A05D6B" w:rsidRDefault="00B27517" w:rsidP="000A1284">
            <w:pPr>
              <w:widowControl/>
              <w:jc w:val="left"/>
              <w:rPr>
                <w:rFonts w:ascii="宋体" w:eastAsia="宋体" w:hAnsi="宋体" w:cs="宋体"/>
                <w:color w:val="000000"/>
                <w:kern w:val="0"/>
                <w:sz w:val="22"/>
                <w:szCs w:val="20"/>
              </w:rPr>
            </w:pPr>
          </w:p>
        </w:tc>
        <w:tc>
          <w:tcPr>
            <w:tcW w:w="1232" w:type="dxa"/>
          </w:tcPr>
          <w:p w:rsidR="00B27517" w:rsidRPr="00A05D6B" w:rsidRDefault="00B27517" w:rsidP="000A1284">
            <w:pPr>
              <w:jc w:val="left"/>
              <w:rPr>
                <w:color w:val="000000" w:themeColor="text1"/>
                <w:sz w:val="22"/>
                <w:szCs w:val="20"/>
              </w:rPr>
            </w:pPr>
            <w:r w:rsidRPr="00A05D6B">
              <w:rPr>
                <w:rFonts w:hint="eastAsia"/>
                <w:color w:val="000000" w:themeColor="text1"/>
                <w:sz w:val="22"/>
                <w:szCs w:val="20"/>
              </w:rPr>
              <w:t>9</w:t>
            </w:r>
          </w:p>
        </w:tc>
        <w:tc>
          <w:tcPr>
            <w:tcW w:w="4021" w:type="dxa"/>
          </w:tcPr>
          <w:p w:rsidR="00B27517" w:rsidRPr="00A05D6B" w:rsidRDefault="00B27517" w:rsidP="000A1284">
            <w:pPr>
              <w:rPr>
                <w:sz w:val="22"/>
              </w:rPr>
            </w:pPr>
            <w:r w:rsidRPr="00A05D6B">
              <w:rPr>
                <w:sz w:val="22"/>
              </w:rPr>
              <w:t>HP LaserJet 500 color M551</w:t>
            </w:r>
          </w:p>
        </w:tc>
        <w:tc>
          <w:tcPr>
            <w:tcW w:w="0" w:type="auto"/>
          </w:tcPr>
          <w:p w:rsidR="00B27517" w:rsidRPr="00397DFC" w:rsidRDefault="00B27517" w:rsidP="000A1284">
            <w:pPr>
              <w:jc w:val="left"/>
              <w:rPr>
                <w:sz w:val="22"/>
                <w:szCs w:val="20"/>
              </w:rPr>
            </w:pPr>
            <w:r w:rsidRPr="00397DFC">
              <w:rPr>
                <w:rFonts w:hint="eastAsia"/>
                <w:sz w:val="22"/>
                <w:szCs w:val="20"/>
              </w:rPr>
              <w:t>已</w:t>
            </w:r>
            <w:r w:rsidRPr="00397DFC">
              <w:rPr>
                <w:sz w:val="22"/>
                <w:szCs w:val="20"/>
              </w:rPr>
              <w:t>停售</w:t>
            </w:r>
            <w:r w:rsidRPr="00397DFC">
              <w:rPr>
                <w:rFonts w:hint="eastAsia"/>
                <w:sz w:val="22"/>
                <w:szCs w:val="20"/>
              </w:rPr>
              <w:t>，可</w:t>
            </w:r>
            <w:r w:rsidRPr="00397DFC">
              <w:rPr>
                <w:sz w:val="22"/>
                <w:szCs w:val="20"/>
              </w:rPr>
              <w:t>调试使用</w:t>
            </w:r>
          </w:p>
        </w:tc>
      </w:tr>
    </w:tbl>
    <w:p w:rsidR="00242370" w:rsidRDefault="00242370" w:rsidP="00242370"/>
    <w:p w:rsidR="00A05D6B" w:rsidRDefault="00A05D6B" w:rsidP="00242370"/>
    <w:p w:rsidR="00A05D6B" w:rsidRDefault="00A05D6B" w:rsidP="00242370"/>
    <w:p w:rsidR="00A05D6B" w:rsidRDefault="00A05D6B" w:rsidP="00242370"/>
    <w:p w:rsidR="00B27517" w:rsidRDefault="00B27517" w:rsidP="00242370"/>
    <w:p w:rsidR="00B27517" w:rsidRPr="004F2DEF" w:rsidRDefault="00B27517" w:rsidP="00242370"/>
    <w:p w:rsidR="00BD0D4C" w:rsidRPr="00BD0D4C" w:rsidRDefault="00BD0D4C" w:rsidP="004B370D">
      <w:pPr>
        <w:jc w:val="left"/>
        <w:rPr>
          <w:rFonts w:ascii="黑体" w:eastAsia="黑体" w:hAnsi="黑体"/>
          <w:sz w:val="32"/>
          <w:szCs w:val="32"/>
        </w:rPr>
      </w:pPr>
      <w:r w:rsidRPr="00BD0D4C">
        <w:rPr>
          <w:rFonts w:ascii="黑体" w:eastAsia="黑体" w:hAnsi="黑体" w:hint="eastAsia"/>
          <w:sz w:val="32"/>
          <w:szCs w:val="32"/>
        </w:rPr>
        <w:lastRenderedPageBreak/>
        <w:t>附件</w:t>
      </w:r>
      <w:r w:rsidR="004B370D">
        <w:rPr>
          <w:rFonts w:ascii="黑体" w:eastAsia="黑体" w:hAnsi="黑体"/>
          <w:sz w:val="32"/>
          <w:szCs w:val="32"/>
        </w:rPr>
        <w:t>3</w:t>
      </w:r>
    </w:p>
    <w:p w:rsidR="00BD0D4C" w:rsidRPr="00BD0D4C" w:rsidRDefault="00BD0D4C" w:rsidP="00BD0D4C">
      <w:pPr>
        <w:jc w:val="left"/>
        <w:rPr>
          <w:rFonts w:ascii="黑体" w:eastAsia="黑体" w:hAnsi="黑体"/>
          <w:sz w:val="32"/>
          <w:szCs w:val="32"/>
        </w:rPr>
      </w:pP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Pr="00286BD6" w:rsidRDefault="00211319" w:rsidP="00211319">
      <w:pPr>
        <w:jc w:val="center"/>
        <w:rPr>
          <w:rFonts w:ascii="方正小标宋简体" w:eastAsia="方正小标宋简体" w:hAnsi="仿宋"/>
          <w:sz w:val="52"/>
          <w:szCs w:val="44"/>
        </w:rPr>
      </w:pPr>
      <w:r w:rsidRPr="00286BD6">
        <w:rPr>
          <w:rFonts w:ascii="方正小标宋简体" w:eastAsia="方正小标宋简体" w:hAnsi="仿宋" w:hint="eastAsia"/>
          <w:sz w:val="52"/>
          <w:szCs w:val="44"/>
        </w:rPr>
        <w:t>中国国际贸易促进委员会</w:t>
      </w:r>
    </w:p>
    <w:p w:rsidR="00211319" w:rsidRPr="00286BD6" w:rsidRDefault="00211319" w:rsidP="00211319">
      <w:pPr>
        <w:jc w:val="center"/>
        <w:rPr>
          <w:rFonts w:ascii="方正小标宋简体" w:eastAsia="方正小标宋简体" w:hAnsi="仿宋"/>
          <w:sz w:val="52"/>
          <w:szCs w:val="44"/>
        </w:rPr>
      </w:pPr>
      <w:r w:rsidRPr="00286BD6">
        <w:rPr>
          <w:rFonts w:ascii="方正小标宋简体" w:eastAsia="方正小标宋简体" w:hAnsi="仿宋" w:hint="eastAsia"/>
          <w:sz w:val="52"/>
          <w:szCs w:val="44"/>
        </w:rPr>
        <w:t>原产地证书自主打印企业申请材料</w:t>
      </w: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p>
    <w:p w:rsidR="00211319" w:rsidRPr="00A50A5F" w:rsidRDefault="00211319" w:rsidP="00211319">
      <w:pPr>
        <w:jc w:val="center"/>
        <w:rPr>
          <w:rFonts w:ascii="方正小标宋简体" w:eastAsia="方正小标宋简体" w:hAnsi="仿宋"/>
          <w:sz w:val="28"/>
          <w:szCs w:val="44"/>
        </w:rPr>
      </w:pPr>
      <w:r w:rsidRPr="00A50A5F">
        <w:rPr>
          <w:rFonts w:ascii="方正小标宋简体" w:eastAsia="方正小标宋简体" w:hAnsi="仿宋" w:hint="eastAsia"/>
          <w:sz w:val="28"/>
          <w:szCs w:val="44"/>
        </w:rPr>
        <w:t>中国贸促会商事认证中心</w:t>
      </w:r>
    </w:p>
    <w:p w:rsidR="00211319" w:rsidRPr="00A50A5F" w:rsidRDefault="00211319" w:rsidP="00211319">
      <w:pPr>
        <w:jc w:val="center"/>
        <w:rPr>
          <w:rFonts w:ascii="方正小标宋简体" w:eastAsia="方正小标宋简体" w:hAnsi="仿宋"/>
          <w:sz w:val="28"/>
          <w:szCs w:val="44"/>
        </w:rPr>
      </w:pPr>
      <w:r w:rsidRPr="00A50A5F">
        <w:rPr>
          <w:rFonts w:ascii="方正小标宋简体" w:eastAsia="方正小标宋简体" w:hAnsi="仿宋" w:hint="eastAsia"/>
          <w:sz w:val="28"/>
          <w:szCs w:val="44"/>
        </w:rPr>
        <w:t>二零一八年</w:t>
      </w:r>
      <w:r w:rsidR="005C5E8D">
        <w:rPr>
          <w:rFonts w:ascii="方正小标宋简体" w:eastAsia="方正小标宋简体" w:hAnsi="仿宋" w:hint="eastAsia"/>
          <w:sz w:val="28"/>
          <w:szCs w:val="44"/>
        </w:rPr>
        <w:t>六</w:t>
      </w:r>
      <w:r w:rsidRPr="00A50A5F">
        <w:rPr>
          <w:rFonts w:ascii="方正小标宋简体" w:eastAsia="方正小标宋简体" w:hAnsi="仿宋" w:hint="eastAsia"/>
          <w:sz w:val="28"/>
          <w:szCs w:val="44"/>
        </w:rPr>
        <w:t>月</w:t>
      </w:r>
    </w:p>
    <w:p w:rsidR="00211319" w:rsidRDefault="00211319" w:rsidP="00211319">
      <w:pPr>
        <w:jc w:val="center"/>
        <w:rPr>
          <w:rFonts w:ascii="方正小标宋简体" w:eastAsia="方正小标宋简体" w:hAnsi="仿宋"/>
          <w:sz w:val="44"/>
          <w:szCs w:val="44"/>
        </w:rPr>
      </w:pPr>
    </w:p>
    <w:p w:rsidR="00211319" w:rsidRDefault="00211319" w:rsidP="00211319">
      <w:pPr>
        <w:jc w:val="center"/>
        <w:rPr>
          <w:rFonts w:ascii="方正小标宋简体" w:eastAsia="方正小标宋简体" w:hAnsi="仿宋"/>
          <w:sz w:val="44"/>
          <w:szCs w:val="44"/>
        </w:rPr>
      </w:pPr>
      <w:r w:rsidRPr="007B18C2">
        <w:rPr>
          <w:rFonts w:ascii="方正小标宋简体" w:eastAsia="方正小标宋简体" w:hAnsi="仿宋" w:hint="eastAsia"/>
          <w:sz w:val="44"/>
          <w:szCs w:val="44"/>
        </w:rPr>
        <w:lastRenderedPageBreak/>
        <w:t>企业申请</w:t>
      </w:r>
      <w:r>
        <w:rPr>
          <w:rFonts w:ascii="方正小标宋简体" w:eastAsia="方正小标宋简体" w:hAnsi="仿宋" w:hint="eastAsia"/>
          <w:sz w:val="44"/>
          <w:szCs w:val="44"/>
        </w:rPr>
        <w:t>开通</w:t>
      </w:r>
      <w:r w:rsidRPr="007B18C2">
        <w:rPr>
          <w:rFonts w:ascii="方正小标宋简体" w:eastAsia="方正小标宋简体" w:hAnsi="仿宋" w:hint="eastAsia"/>
          <w:sz w:val="44"/>
          <w:szCs w:val="44"/>
        </w:rPr>
        <w:t>自主打印</w:t>
      </w:r>
      <w:r>
        <w:rPr>
          <w:rFonts w:ascii="方正小标宋简体" w:eastAsia="方正小标宋简体" w:hAnsi="仿宋" w:hint="eastAsia"/>
          <w:sz w:val="44"/>
          <w:szCs w:val="44"/>
        </w:rPr>
        <w:t>原产地证书</w:t>
      </w:r>
      <w:r w:rsidRPr="007B18C2">
        <w:rPr>
          <w:rFonts w:ascii="方正小标宋简体" w:eastAsia="方正小标宋简体" w:hAnsi="仿宋" w:hint="eastAsia"/>
          <w:sz w:val="44"/>
          <w:szCs w:val="44"/>
        </w:rPr>
        <w:t>资格</w:t>
      </w:r>
    </w:p>
    <w:p w:rsidR="00211319" w:rsidRDefault="00211319" w:rsidP="00211319">
      <w:pPr>
        <w:jc w:val="center"/>
        <w:rPr>
          <w:rFonts w:ascii="方正小标宋简体" w:eastAsia="方正小标宋简体" w:hAnsi="仿宋"/>
          <w:sz w:val="44"/>
          <w:szCs w:val="44"/>
        </w:rPr>
      </w:pPr>
      <w:r w:rsidRPr="007B18C2">
        <w:rPr>
          <w:rFonts w:ascii="方正小标宋简体" w:eastAsia="方正小标宋简体" w:hAnsi="仿宋" w:hint="eastAsia"/>
          <w:sz w:val="44"/>
          <w:szCs w:val="44"/>
        </w:rPr>
        <w:t>须知</w:t>
      </w:r>
    </w:p>
    <w:p w:rsidR="00211319" w:rsidRPr="00EE2C9D" w:rsidRDefault="00211319" w:rsidP="00211319">
      <w:pPr>
        <w:jc w:val="center"/>
        <w:rPr>
          <w:rFonts w:ascii="仿宋" w:eastAsia="仿宋" w:hAnsi="仿宋"/>
          <w:sz w:val="22"/>
          <w:szCs w:val="32"/>
        </w:rPr>
      </w:pPr>
    </w:p>
    <w:p w:rsidR="00211319" w:rsidRPr="00EE2C9D" w:rsidRDefault="00211319" w:rsidP="00211319">
      <w:pPr>
        <w:jc w:val="left"/>
        <w:rPr>
          <w:rFonts w:ascii="仿宋_GB2312" w:eastAsia="仿宋_GB2312" w:hAnsi="仿宋"/>
          <w:sz w:val="28"/>
          <w:szCs w:val="28"/>
        </w:rPr>
      </w:pPr>
      <w:r>
        <w:rPr>
          <w:rFonts w:ascii="仿宋" w:eastAsia="仿宋" w:hAnsi="仿宋" w:hint="eastAsia"/>
          <w:sz w:val="32"/>
          <w:szCs w:val="32"/>
        </w:rPr>
        <w:t xml:space="preserve">   </w:t>
      </w:r>
      <w:r w:rsidRPr="0095281E">
        <w:rPr>
          <w:rFonts w:ascii="仿宋_GB2312" w:eastAsia="仿宋_GB2312" w:hAnsi="仿宋" w:hint="eastAsia"/>
          <w:sz w:val="32"/>
          <w:szCs w:val="32"/>
        </w:rPr>
        <w:t xml:space="preserve"> </w:t>
      </w:r>
      <w:r w:rsidRPr="00EE2C9D">
        <w:rPr>
          <w:rFonts w:ascii="仿宋_GB2312" w:eastAsia="仿宋_GB2312" w:hAnsi="仿宋" w:hint="eastAsia"/>
          <w:sz w:val="28"/>
          <w:szCs w:val="28"/>
        </w:rPr>
        <w:t>一、申请开通自主打印原产地</w:t>
      </w:r>
      <w:r w:rsidR="00EB74A6">
        <w:rPr>
          <w:rFonts w:ascii="仿宋_GB2312" w:eastAsia="仿宋_GB2312" w:hAnsi="仿宋" w:hint="eastAsia"/>
          <w:sz w:val="28"/>
          <w:szCs w:val="28"/>
        </w:rPr>
        <w:t>证书资格的企业必须是在中国国际贸易促进委员会及其地方签证机构注册</w:t>
      </w:r>
      <w:r w:rsidRPr="00EE2C9D">
        <w:rPr>
          <w:rFonts w:ascii="仿宋_GB2312" w:eastAsia="仿宋_GB2312" w:hAnsi="仿宋" w:hint="eastAsia"/>
          <w:sz w:val="28"/>
          <w:szCs w:val="28"/>
        </w:rPr>
        <w:t>登记过的企业。</w:t>
      </w:r>
    </w:p>
    <w:p w:rsidR="00211319" w:rsidRPr="00EE2C9D" w:rsidRDefault="00211319" w:rsidP="00211319">
      <w:pPr>
        <w:jc w:val="left"/>
        <w:rPr>
          <w:rFonts w:ascii="仿宋_GB2312" w:eastAsia="仿宋_GB2312" w:hAnsi="仿宋"/>
          <w:sz w:val="28"/>
          <w:szCs w:val="28"/>
        </w:rPr>
      </w:pPr>
      <w:r w:rsidRPr="00EE2C9D">
        <w:rPr>
          <w:rFonts w:ascii="仿宋_GB2312" w:eastAsia="仿宋_GB2312" w:hAnsi="仿宋" w:hint="eastAsia"/>
          <w:sz w:val="28"/>
          <w:szCs w:val="28"/>
        </w:rPr>
        <w:t xml:space="preserve">    二、请认真阅读《中国国际贸易促进委员会原产地证书自主打印管理办法（试行）》并遵照执行。</w:t>
      </w:r>
    </w:p>
    <w:p w:rsidR="00211319" w:rsidRPr="00EE2C9D" w:rsidRDefault="00211319" w:rsidP="00211319">
      <w:pPr>
        <w:jc w:val="left"/>
        <w:rPr>
          <w:rFonts w:ascii="仿宋_GB2312" w:eastAsia="仿宋_GB2312" w:hAnsi="仿宋"/>
          <w:sz w:val="28"/>
          <w:szCs w:val="28"/>
        </w:rPr>
      </w:pPr>
      <w:r w:rsidRPr="00EE2C9D">
        <w:rPr>
          <w:rFonts w:ascii="仿宋_GB2312" w:eastAsia="仿宋_GB2312" w:hAnsi="仿宋" w:hint="eastAsia"/>
          <w:sz w:val="28"/>
          <w:szCs w:val="28"/>
        </w:rPr>
        <w:t xml:space="preserve">    三、申请企业须向当地贸促会提交书面申请材料（本套表格）并根据当地贸促会核准需要辅助提供相关材料。</w:t>
      </w:r>
    </w:p>
    <w:p w:rsidR="00211319" w:rsidRPr="00EE2C9D" w:rsidRDefault="00211319" w:rsidP="00211319">
      <w:pPr>
        <w:jc w:val="left"/>
        <w:rPr>
          <w:rFonts w:ascii="仿宋_GB2312" w:eastAsia="仿宋_GB2312" w:hAnsi="仿宋"/>
          <w:sz w:val="28"/>
          <w:szCs w:val="28"/>
        </w:rPr>
      </w:pPr>
      <w:r w:rsidRPr="00EE2C9D">
        <w:rPr>
          <w:rFonts w:ascii="仿宋_GB2312" w:eastAsia="仿宋_GB2312" w:hAnsi="仿宋" w:hint="eastAsia"/>
          <w:sz w:val="28"/>
          <w:szCs w:val="28"/>
        </w:rPr>
        <w:t xml:space="preserve">    四、申请企业须配备符合型号要求的打印机并使用</w:t>
      </w:r>
      <w:r>
        <w:rPr>
          <w:rFonts w:ascii="仿宋_GB2312" w:eastAsia="仿宋_GB2312" w:hAnsi="仿宋" w:hint="eastAsia"/>
          <w:sz w:val="28"/>
          <w:szCs w:val="28"/>
        </w:rPr>
        <w:t>优质</w:t>
      </w:r>
      <w:r w:rsidRPr="00EE2C9D">
        <w:rPr>
          <w:rFonts w:ascii="仿宋_GB2312" w:eastAsia="仿宋_GB2312" w:hAnsi="仿宋" w:hint="eastAsia"/>
          <w:sz w:val="28"/>
          <w:szCs w:val="28"/>
        </w:rPr>
        <w:t>打印耗材以确保</w:t>
      </w:r>
      <w:r>
        <w:rPr>
          <w:rFonts w:ascii="仿宋_GB2312" w:eastAsia="仿宋_GB2312" w:hAnsi="仿宋" w:hint="eastAsia"/>
          <w:sz w:val="28"/>
          <w:szCs w:val="28"/>
        </w:rPr>
        <w:t>所打印出</w:t>
      </w:r>
      <w:r w:rsidRPr="00EE2C9D">
        <w:rPr>
          <w:rFonts w:ascii="仿宋_GB2312" w:eastAsia="仿宋_GB2312" w:hAnsi="仿宋" w:hint="eastAsia"/>
          <w:sz w:val="28"/>
          <w:szCs w:val="28"/>
        </w:rPr>
        <w:t>原产地证书</w:t>
      </w:r>
      <w:r>
        <w:rPr>
          <w:rFonts w:ascii="仿宋_GB2312" w:eastAsia="仿宋_GB2312" w:hAnsi="仿宋" w:hint="eastAsia"/>
          <w:sz w:val="28"/>
          <w:szCs w:val="28"/>
        </w:rPr>
        <w:t>正常使用</w:t>
      </w:r>
      <w:r w:rsidRPr="00EE2C9D">
        <w:rPr>
          <w:rFonts w:ascii="仿宋_GB2312" w:eastAsia="仿宋_GB2312" w:hAnsi="仿宋" w:hint="eastAsia"/>
          <w:sz w:val="28"/>
          <w:szCs w:val="28"/>
        </w:rPr>
        <w:t>。（</w:t>
      </w:r>
      <w:r>
        <w:rPr>
          <w:rFonts w:ascii="仿宋_GB2312" w:eastAsia="仿宋_GB2312" w:hAnsi="仿宋" w:hint="eastAsia"/>
          <w:sz w:val="28"/>
          <w:szCs w:val="28"/>
        </w:rPr>
        <w:t>支持的</w:t>
      </w:r>
      <w:r w:rsidRPr="00EE2C9D">
        <w:rPr>
          <w:rFonts w:ascii="仿宋_GB2312" w:eastAsia="仿宋_GB2312" w:hAnsi="仿宋" w:hint="eastAsia"/>
          <w:sz w:val="28"/>
          <w:szCs w:val="28"/>
        </w:rPr>
        <w:t>打印机型号名单持续扩增中，请随时关注贸促会发布的相关信息）。</w:t>
      </w:r>
    </w:p>
    <w:p w:rsidR="00211319" w:rsidRPr="00EE2C9D" w:rsidRDefault="00211319" w:rsidP="00211319">
      <w:pPr>
        <w:jc w:val="left"/>
        <w:rPr>
          <w:rFonts w:ascii="仿宋_GB2312" w:eastAsia="仿宋_GB2312" w:hAnsi="仿宋"/>
          <w:sz w:val="28"/>
          <w:szCs w:val="28"/>
        </w:rPr>
      </w:pPr>
      <w:r w:rsidRPr="00EE2C9D">
        <w:rPr>
          <w:rFonts w:ascii="仿宋_GB2312" w:eastAsia="仿宋_GB2312" w:hAnsi="仿宋" w:hint="eastAsia"/>
          <w:sz w:val="28"/>
          <w:szCs w:val="28"/>
        </w:rPr>
        <w:t xml:space="preserve">    五、自主打印功能支持贸促会ECO签证模式的原产地证书（证书种类持续扩增中，请随时关注贸促会发布的相关信息）。</w:t>
      </w:r>
    </w:p>
    <w:p w:rsidR="00211319" w:rsidRPr="00EE2C9D" w:rsidRDefault="00211319" w:rsidP="00211319">
      <w:pPr>
        <w:jc w:val="left"/>
        <w:rPr>
          <w:rFonts w:ascii="仿宋" w:eastAsia="仿宋" w:hAnsi="仿宋"/>
          <w:sz w:val="28"/>
          <w:szCs w:val="28"/>
        </w:rPr>
      </w:pPr>
      <w:r w:rsidRPr="00EE2C9D">
        <w:rPr>
          <w:rFonts w:ascii="仿宋_GB2312" w:eastAsia="仿宋_GB2312" w:hAnsi="仿宋" w:hint="eastAsia"/>
          <w:sz w:val="28"/>
          <w:szCs w:val="28"/>
        </w:rPr>
        <w:t xml:space="preserve">    六、贸促会签证机构</w:t>
      </w:r>
      <w:r>
        <w:rPr>
          <w:rFonts w:ascii="仿宋_GB2312" w:eastAsia="仿宋_GB2312" w:hAnsi="仿宋" w:hint="eastAsia"/>
          <w:sz w:val="28"/>
          <w:szCs w:val="28"/>
        </w:rPr>
        <w:t>依据</w:t>
      </w:r>
      <w:r w:rsidRPr="00EE2C9D">
        <w:rPr>
          <w:rFonts w:ascii="仿宋_GB2312" w:eastAsia="仿宋_GB2312" w:hAnsi="仿宋" w:hint="eastAsia"/>
          <w:sz w:val="28"/>
          <w:szCs w:val="28"/>
        </w:rPr>
        <w:t>《中国国际贸易促进委员会原产地证自主打印管理办法（试行）》对企业</w:t>
      </w:r>
      <w:r>
        <w:rPr>
          <w:rFonts w:ascii="仿宋_GB2312" w:eastAsia="仿宋_GB2312" w:hAnsi="仿宋" w:hint="eastAsia"/>
          <w:sz w:val="28"/>
          <w:szCs w:val="28"/>
        </w:rPr>
        <w:t>自主打印资格进行</w:t>
      </w:r>
      <w:r w:rsidRPr="00EE2C9D">
        <w:rPr>
          <w:rFonts w:ascii="仿宋_GB2312" w:eastAsia="仿宋_GB2312" w:hAnsi="仿宋" w:hint="eastAsia"/>
          <w:sz w:val="28"/>
          <w:szCs w:val="28"/>
        </w:rPr>
        <w:t>核准</w:t>
      </w:r>
      <w:r>
        <w:rPr>
          <w:rFonts w:ascii="仿宋_GB2312" w:eastAsia="仿宋_GB2312" w:hAnsi="仿宋" w:hint="eastAsia"/>
          <w:sz w:val="28"/>
          <w:szCs w:val="28"/>
        </w:rPr>
        <w:t>并进行后续管理，并对企业自主打印情况实行</w:t>
      </w:r>
      <w:r w:rsidRPr="00EE2C9D">
        <w:rPr>
          <w:rFonts w:ascii="仿宋_GB2312" w:eastAsia="仿宋_GB2312" w:hAnsi="仿宋" w:hint="eastAsia"/>
          <w:sz w:val="28"/>
          <w:szCs w:val="28"/>
        </w:rPr>
        <w:t>不定期抽查，对于不符合规范及要求的企业采取</w:t>
      </w:r>
      <w:r>
        <w:rPr>
          <w:rFonts w:ascii="仿宋_GB2312" w:eastAsia="仿宋_GB2312" w:hAnsi="仿宋" w:hint="eastAsia"/>
          <w:sz w:val="28"/>
          <w:szCs w:val="28"/>
        </w:rPr>
        <w:t>暂停或</w:t>
      </w:r>
      <w:r w:rsidRPr="00EE2C9D">
        <w:rPr>
          <w:rFonts w:ascii="仿宋_GB2312" w:eastAsia="仿宋_GB2312" w:hAnsi="仿宋" w:hint="eastAsia"/>
          <w:sz w:val="28"/>
          <w:szCs w:val="28"/>
        </w:rPr>
        <w:t>终止自主打印资格措施。</w:t>
      </w:r>
    </w:p>
    <w:p w:rsidR="00211319" w:rsidRDefault="00211319" w:rsidP="00211319"/>
    <w:p w:rsidR="00211319" w:rsidRDefault="00211319" w:rsidP="00211319"/>
    <w:p w:rsidR="00211319" w:rsidRDefault="00211319" w:rsidP="00211319"/>
    <w:p w:rsidR="00211319" w:rsidRDefault="00211319" w:rsidP="00211319"/>
    <w:p w:rsidR="00211319" w:rsidRDefault="00211319" w:rsidP="00211319"/>
    <w:p w:rsidR="00211319" w:rsidRDefault="00211319" w:rsidP="00211319"/>
    <w:p w:rsidR="00211319" w:rsidRDefault="00211319" w:rsidP="00211319">
      <w:pPr>
        <w:jc w:val="center"/>
        <w:rPr>
          <w:rFonts w:ascii="方正小标宋简体" w:eastAsia="方正小标宋简体" w:hAnsi="仿宋"/>
          <w:sz w:val="44"/>
          <w:szCs w:val="44"/>
        </w:rPr>
      </w:pPr>
      <w:r w:rsidRPr="00DB6C01">
        <w:rPr>
          <w:rFonts w:ascii="方正小标宋简体" w:eastAsia="方正小标宋简体" w:hAnsi="仿宋" w:hint="eastAsia"/>
          <w:sz w:val="44"/>
          <w:szCs w:val="44"/>
        </w:rPr>
        <w:lastRenderedPageBreak/>
        <w:t>原产地证</w:t>
      </w:r>
      <w:r>
        <w:rPr>
          <w:rFonts w:ascii="方正小标宋简体" w:eastAsia="方正小标宋简体" w:hAnsi="仿宋" w:hint="eastAsia"/>
          <w:sz w:val="44"/>
          <w:szCs w:val="44"/>
        </w:rPr>
        <w:t>书</w:t>
      </w:r>
      <w:r w:rsidRPr="00DB6C01">
        <w:rPr>
          <w:rFonts w:ascii="方正小标宋简体" w:eastAsia="方正小标宋简体" w:hAnsi="仿宋" w:hint="eastAsia"/>
          <w:sz w:val="44"/>
          <w:szCs w:val="44"/>
        </w:rPr>
        <w:t>自主打印企业承诺书</w:t>
      </w:r>
    </w:p>
    <w:p w:rsidR="00211319" w:rsidRPr="00EE2C9D" w:rsidRDefault="00211319" w:rsidP="00211319">
      <w:pPr>
        <w:jc w:val="center"/>
        <w:rPr>
          <w:rFonts w:ascii="仿宋" w:eastAsia="仿宋" w:hAnsi="仿宋"/>
          <w:b/>
          <w:bCs/>
          <w:sz w:val="22"/>
          <w:szCs w:val="28"/>
        </w:rPr>
      </w:pPr>
    </w:p>
    <w:p w:rsidR="00211319" w:rsidRPr="00EE2C9D" w:rsidRDefault="00211319" w:rsidP="00211319">
      <w:pPr>
        <w:ind w:firstLineChars="196" w:firstLine="549"/>
        <w:rPr>
          <w:rFonts w:ascii="仿宋_GB2312" w:eastAsia="仿宋_GB2312" w:hAnsi="仿宋"/>
          <w:sz w:val="28"/>
          <w:szCs w:val="28"/>
        </w:rPr>
      </w:pPr>
      <w:r w:rsidRPr="00EE2C9D">
        <w:rPr>
          <w:rFonts w:ascii="仿宋_GB2312" w:eastAsia="仿宋_GB2312" w:hAnsi="仿宋" w:hint="eastAsia"/>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rsidR="00211319" w:rsidRPr="00EE2C9D" w:rsidRDefault="00211319" w:rsidP="00211319">
      <w:pPr>
        <w:ind w:firstLineChars="200" w:firstLine="560"/>
        <w:rPr>
          <w:rFonts w:ascii="仿宋_GB2312" w:eastAsia="仿宋_GB2312" w:hAnsi="仿宋"/>
          <w:sz w:val="28"/>
          <w:szCs w:val="28"/>
        </w:rPr>
      </w:pPr>
      <w:r w:rsidRPr="00EE2C9D">
        <w:rPr>
          <w:rFonts w:ascii="仿宋_GB2312" w:eastAsia="仿宋_GB2312" w:hAnsi="仿宋" w:hint="eastAsia"/>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rsidR="00211319" w:rsidRPr="00EE2C9D" w:rsidRDefault="00211319" w:rsidP="00211319">
      <w:pPr>
        <w:ind w:firstLineChars="200" w:firstLine="560"/>
        <w:rPr>
          <w:rFonts w:ascii="仿宋_GB2312" w:eastAsia="仿宋_GB2312" w:hAnsi="仿宋"/>
          <w:sz w:val="28"/>
          <w:szCs w:val="28"/>
        </w:rPr>
      </w:pPr>
      <w:r w:rsidRPr="00EE2C9D">
        <w:rPr>
          <w:rFonts w:ascii="仿宋_GB2312" w:eastAsia="仿宋_GB2312" w:hAnsi="仿宋" w:hint="eastAsia"/>
          <w:sz w:val="28"/>
          <w:szCs w:val="28"/>
        </w:rPr>
        <w:t>二、企业基本信息发生变动，未按《贸促会核准原产地证书自主打印企业标准》向签证机构及时申报变更的，所引发后果由我方承担。</w:t>
      </w:r>
    </w:p>
    <w:p w:rsidR="00211319" w:rsidRPr="00EE2C9D" w:rsidRDefault="00211319" w:rsidP="00211319">
      <w:pPr>
        <w:ind w:firstLineChars="200" w:firstLine="560"/>
        <w:rPr>
          <w:rFonts w:ascii="仿宋_GB2312" w:eastAsia="仿宋_GB2312" w:hAnsi="仿宋"/>
          <w:sz w:val="28"/>
          <w:szCs w:val="28"/>
        </w:rPr>
      </w:pPr>
      <w:r w:rsidRPr="00EE2C9D">
        <w:rPr>
          <w:rFonts w:ascii="仿宋_GB2312" w:eastAsia="仿宋_GB2312" w:hAnsi="仿宋" w:hint="eastAsia"/>
          <w:sz w:val="28"/>
          <w:szCs w:val="28"/>
        </w:rPr>
        <w:t>三、有效保存自主打印原产地证书相关单证、资料、文件,积极配合签证机构的“事中事后”监管，及时提供检查所需材料并保证材料的真实、有效。</w:t>
      </w:r>
    </w:p>
    <w:p w:rsidR="00211319" w:rsidRPr="00EE2C9D" w:rsidRDefault="00211319" w:rsidP="00211319">
      <w:pPr>
        <w:ind w:firstLine="600"/>
        <w:rPr>
          <w:rFonts w:ascii="仿宋_GB2312" w:eastAsia="仿宋_GB2312" w:hAnsi="仿宋"/>
          <w:sz w:val="28"/>
          <w:szCs w:val="28"/>
        </w:rPr>
      </w:pPr>
      <w:r w:rsidRPr="00EE2C9D">
        <w:rPr>
          <w:rFonts w:ascii="仿宋_GB2312" w:eastAsia="仿宋_GB2312" w:hAnsi="仿宋" w:hint="eastAsia"/>
          <w:sz w:val="28"/>
          <w:szCs w:val="28"/>
        </w:rPr>
        <w:t>如有违反上述承诺，本单位愿按《中华人民共和国出口货物原产地条例》及相关法律、法规，贸促会有关规定，接受处理。</w:t>
      </w:r>
    </w:p>
    <w:p w:rsidR="00211319" w:rsidRDefault="00211319" w:rsidP="00211319">
      <w:pPr>
        <w:ind w:firstLine="600"/>
        <w:rPr>
          <w:rFonts w:ascii="仿宋_GB2312" w:eastAsia="仿宋_GB2312" w:hAnsi="仿宋"/>
          <w:sz w:val="28"/>
          <w:szCs w:val="28"/>
        </w:rPr>
      </w:pPr>
    </w:p>
    <w:p w:rsidR="00211319" w:rsidRPr="00EE2C9D" w:rsidRDefault="00211319" w:rsidP="00211319">
      <w:pPr>
        <w:ind w:firstLine="600"/>
        <w:rPr>
          <w:rFonts w:ascii="仿宋_GB2312" w:eastAsia="仿宋_GB2312" w:hAnsi="仿宋"/>
          <w:sz w:val="28"/>
          <w:szCs w:val="28"/>
        </w:rPr>
      </w:pPr>
    </w:p>
    <w:p w:rsidR="00211319" w:rsidRPr="00EE2C9D" w:rsidRDefault="00211319" w:rsidP="00211319">
      <w:pPr>
        <w:ind w:firstLine="600"/>
        <w:rPr>
          <w:rFonts w:ascii="仿宋_GB2312" w:eastAsia="仿宋_GB2312" w:hAnsi="仿宋"/>
          <w:sz w:val="28"/>
          <w:szCs w:val="28"/>
        </w:rPr>
      </w:pPr>
      <w:r w:rsidRPr="00EE2C9D">
        <w:rPr>
          <w:rFonts w:ascii="仿宋_GB2312" w:eastAsia="仿宋_GB2312" w:hAnsi="仿宋" w:hint="eastAsia"/>
          <w:sz w:val="28"/>
          <w:szCs w:val="28"/>
        </w:rPr>
        <w:t xml:space="preserve">申请单位（公章）：       法定代表人（签章）：                                        </w:t>
      </w:r>
      <w:r w:rsidRPr="00EE2C9D">
        <w:rPr>
          <w:rFonts w:ascii="仿宋_GB2312" w:eastAsia="仿宋_GB2312" w:hAnsi="仿宋" w:cs="仿宋" w:hint="eastAsia"/>
          <w:b/>
          <w:sz w:val="28"/>
          <w:szCs w:val="28"/>
        </w:rPr>
        <w:t xml:space="preserve">                                  </w:t>
      </w:r>
    </w:p>
    <w:p w:rsidR="00211319" w:rsidRDefault="00211319" w:rsidP="00211319">
      <w:pPr>
        <w:rPr>
          <w:rFonts w:ascii="仿宋_GB2312" w:eastAsia="仿宋_GB2312" w:hAnsi="仿宋"/>
          <w:sz w:val="28"/>
          <w:szCs w:val="28"/>
        </w:rPr>
      </w:pPr>
      <w:r w:rsidRPr="00EE2C9D">
        <w:rPr>
          <w:rFonts w:ascii="仿宋_GB2312" w:eastAsia="仿宋_GB2312" w:hAnsi="仿宋" w:cs="仿宋" w:hint="eastAsia"/>
          <w:b/>
          <w:sz w:val="28"/>
          <w:szCs w:val="28"/>
        </w:rPr>
        <w:t xml:space="preserve">                          </w:t>
      </w:r>
      <w:r w:rsidRPr="00EE2C9D">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EE2C9D">
        <w:rPr>
          <w:rFonts w:ascii="仿宋_GB2312" w:eastAsia="仿宋_GB2312" w:hAnsi="仿宋" w:hint="eastAsia"/>
          <w:sz w:val="28"/>
          <w:szCs w:val="28"/>
        </w:rPr>
        <w:t>年   月   日</w:t>
      </w:r>
    </w:p>
    <w:p w:rsidR="00211319" w:rsidRPr="00D8087F" w:rsidRDefault="00211319" w:rsidP="0001302D">
      <w:pPr>
        <w:spacing w:beforeLines="50" w:before="156" w:afterLines="50" w:after="156" w:line="560" w:lineRule="exact"/>
        <w:jc w:val="center"/>
        <w:rPr>
          <w:rFonts w:ascii="方正小标宋简体" w:eastAsia="方正小标宋简体"/>
          <w:sz w:val="44"/>
          <w:szCs w:val="44"/>
        </w:rPr>
      </w:pPr>
      <w:r w:rsidRPr="00D8087F">
        <w:rPr>
          <w:rFonts w:ascii="方正小标宋简体" w:eastAsia="方正小标宋简体" w:hAnsi="黑体" w:hint="eastAsia"/>
          <w:sz w:val="44"/>
          <w:szCs w:val="44"/>
        </w:rPr>
        <w:lastRenderedPageBreak/>
        <w:t>中国国际贸易促进委员会</w:t>
      </w:r>
      <w:r>
        <w:rPr>
          <w:rFonts w:ascii="方正小标宋简体" w:eastAsia="方正小标宋简体" w:hAnsi="黑体"/>
          <w:sz w:val="44"/>
          <w:szCs w:val="44"/>
        </w:rPr>
        <w:br/>
      </w:r>
      <w:r w:rsidRPr="00D8087F">
        <w:rPr>
          <w:rFonts w:ascii="方正小标宋简体" w:eastAsia="方正小标宋简体" w:hAnsi="黑体" w:hint="eastAsia"/>
          <w:sz w:val="44"/>
          <w:szCs w:val="44"/>
        </w:rPr>
        <w:t>原产地证书自主打印</w:t>
      </w:r>
      <w:r>
        <w:rPr>
          <w:rFonts w:ascii="方正小标宋简体" w:eastAsia="方正小标宋简体" w:hAnsi="黑体" w:hint="eastAsia"/>
          <w:sz w:val="44"/>
          <w:szCs w:val="44"/>
        </w:rPr>
        <w:t>资格</w:t>
      </w:r>
      <w:r w:rsidR="00EB74A6">
        <w:rPr>
          <w:rFonts w:ascii="方正小标宋简体" w:eastAsia="方正小标宋简体" w:hAnsi="黑体" w:hint="eastAsia"/>
          <w:sz w:val="44"/>
          <w:szCs w:val="44"/>
        </w:rPr>
        <w:t>申请核准信息</w:t>
      </w:r>
      <w:r w:rsidRPr="00D8087F">
        <w:rPr>
          <w:rFonts w:ascii="方正小标宋简体" w:eastAsia="方正小标宋简体" w:hint="eastAsia"/>
          <w:sz w:val="44"/>
          <w:szCs w:val="44"/>
        </w:rPr>
        <w:t>表</w:t>
      </w:r>
    </w:p>
    <w:tbl>
      <w:tblPr>
        <w:tblW w:w="526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32"/>
        <w:gridCol w:w="2105"/>
        <w:gridCol w:w="2163"/>
        <w:gridCol w:w="1134"/>
        <w:gridCol w:w="1139"/>
        <w:gridCol w:w="141"/>
        <w:gridCol w:w="1273"/>
      </w:tblGrid>
      <w:tr w:rsidR="00211319" w:rsidRPr="00A161A1" w:rsidTr="00BD0D4C">
        <w:trPr>
          <w:trHeight w:val="609"/>
          <w:jc w:val="center"/>
        </w:trPr>
        <w:tc>
          <w:tcPr>
            <w:tcW w:w="1032" w:type="dxa"/>
            <w:vMerge w:val="restart"/>
            <w:textDirection w:val="tbRlV"/>
            <w:vAlign w:val="center"/>
          </w:tcPr>
          <w:p w:rsidR="00211319" w:rsidRPr="00A161A1" w:rsidRDefault="00211319" w:rsidP="00BD0D4C">
            <w:pPr>
              <w:spacing w:line="560" w:lineRule="exact"/>
              <w:ind w:left="113" w:right="113"/>
              <w:jc w:val="center"/>
              <w:rPr>
                <w:rFonts w:ascii="黑体" w:eastAsia="黑体" w:hAnsi="黑体"/>
                <w:spacing w:val="80"/>
                <w:sz w:val="24"/>
                <w:szCs w:val="24"/>
              </w:rPr>
            </w:pPr>
            <w:r w:rsidRPr="00A161A1">
              <w:rPr>
                <w:rFonts w:ascii="黑体" w:eastAsia="黑体" w:hAnsi="黑体" w:hint="eastAsia"/>
                <w:spacing w:val="80"/>
                <w:sz w:val="24"/>
                <w:szCs w:val="24"/>
              </w:rPr>
              <w:t>申请人填写</w:t>
            </w:r>
          </w:p>
        </w:tc>
        <w:tc>
          <w:tcPr>
            <w:tcW w:w="2105" w:type="dxa"/>
            <w:vAlign w:val="center"/>
            <w:hideMark/>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企业名称</w:t>
            </w:r>
          </w:p>
        </w:tc>
        <w:tc>
          <w:tcPr>
            <w:tcW w:w="5850" w:type="dxa"/>
            <w:gridSpan w:val="5"/>
            <w:vAlign w:val="center"/>
          </w:tcPr>
          <w:p w:rsidR="00211319" w:rsidRPr="00A161A1" w:rsidRDefault="00211319" w:rsidP="00BD0D4C">
            <w:pPr>
              <w:spacing w:line="560" w:lineRule="exact"/>
              <w:jc w:val="center"/>
              <w:rPr>
                <w:rFonts w:ascii="黑体" w:eastAsia="黑体" w:hAnsi="黑体"/>
                <w:sz w:val="24"/>
                <w:szCs w:val="24"/>
              </w:rPr>
            </w:pPr>
          </w:p>
        </w:tc>
      </w:tr>
      <w:tr w:rsidR="00211319" w:rsidRPr="00A161A1" w:rsidTr="00BD0D4C">
        <w:trPr>
          <w:trHeight w:val="617"/>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2105" w:type="dxa"/>
            <w:vAlign w:val="center"/>
            <w:hideMark/>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贸促会注册编码</w:t>
            </w:r>
          </w:p>
        </w:tc>
        <w:tc>
          <w:tcPr>
            <w:tcW w:w="5850" w:type="dxa"/>
            <w:gridSpan w:val="5"/>
            <w:vAlign w:val="center"/>
          </w:tcPr>
          <w:p w:rsidR="00211319" w:rsidRPr="00A161A1" w:rsidRDefault="00211319" w:rsidP="00BD0D4C">
            <w:pPr>
              <w:widowControl/>
              <w:spacing w:line="560" w:lineRule="exact"/>
              <w:jc w:val="left"/>
              <w:rPr>
                <w:rFonts w:ascii="黑体" w:eastAsia="黑体" w:hAnsi="黑体"/>
                <w:sz w:val="24"/>
                <w:szCs w:val="24"/>
              </w:rPr>
            </w:pPr>
          </w:p>
        </w:tc>
      </w:tr>
      <w:tr w:rsidR="00211319" w:rsidRPr="00A161A1" w:rsidTr="00BD0D4C">
        <w:trPr>
          <w:trHeight w:val="605"/>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2105" w:type="dxa"/>
            <w:vAlign w:val="center"/>
            <w:hideMark/>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联系地址</w:t>
            </w:r>
          </w:p>
        </w:tc>
        <w:tc>
          <w:tcPr>
            <w:tcW w:w="3297" w:type="dxa"/>
            <w:gridSpan w:val="2"/>
            <w:vAlign w:val="center"/>
          </w:tcPr>
          <w:p w:rsidR="00211319" w:rsidRPr="00A161A1" w:rsidRDefault="00211319" w:rsidP="00BD0D4C">
            <w:pPr>
              <w:spacing w:line="560" w:lineRule="exact"/>
              <w:jc w:val="center"/>
              <w:rPr>
                <w:rFonts w:ascii="黑体" w:eastAsia="黑体" w:hAnsi="黑体"/>
                <w:sz w:val="24"/>
                <w:szCs w:val="24"/>
              </w:rPr>
            </w:pPr>
          </w:p>
        </w:tc>
        <w:tc>
          <w:tcPr>
            <w:tcW w:w="1139" w:type="dxa"/>
            <w:vAlign w:val="center"/>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邮政编码</w:t>
            </w:r>
          </w:p>
        </w:tc>
        <w:tc>
          <w:tcPr>
            <w:tcW w:w="1414" w:type="dxa"/>
            <w:gridSpan w:val="2"/>
            <w:vAlign w:val="center"/>
          </w:tcPr>
          <w:p w:rsidR="00211319" w:rsidRPr="00A161A1" w:rsidRDefault="00211319" w:rsidP="00BD0D4C">
            <w:pPr>
              <w:spacing w:line="560" w:lineRule="exact"/>
              <w:jc w:val="center"/>
              <w:rPr>
                <w:rFonts w:ascii="黑体" w:eastAsia="黑体" w:hAnsi="黑体"/>
                <w:sz w:val="24"/>
                <w:szCs w:val="24"/>
              </w:rPr>
            </w:pPr>
          </w:p>
        </w:tc>
      </w:tr>
      <w:tr w:rsidR="00211319" w:rsidRPr="00A161A1" w:rsidTr="00BD0D4C">
        <w:trPr>
          <w:trHeight w:val="613"/>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2105" w:type="dxa"/>
            <w:vAlign w:val="center"/>
            <w:hideMark/>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联系人姓名</w:t>
            </w:r>
          </w:p>
        </w:tc>
        <w:tc>
          <w:tcPr>
            <w:tcW w:w="2163" w:type="dxa"/>
            <w:vAlign w:val="center"/>
          </w:tcPr>
          <w:p w:rsidR="00211319" w:rsidRPr="00A161A1" w:rsidRDefault="00211319" w:rsidP="00BD0D4C">
            <w:pPr>
              <w:spacing w:line="560" w:lineRule="exact"/>
              <w:jc w:val="center"/>
              <w:rPr>
                <w:rFonts w:ascii="黑体" w:eastAsia="黑体" w:hAnsi="黑体"/>
                <w:sz w:val="24"/>
                <w:szCs w:val="24"/>
              </w:rPr>
            </w:pPr>
          </w:p>
        </w:tc>
        <w:tc>
          <w:tcPr>
            <w:tcW w:w="1134" w:type="dxa"/>
            <w:vAlign w:val="center"/>
          </w:tcPr>
          <w:p w:rsidR="00211319" w:rsidRPr="007B18CF" w:rsidRDefault="00211319" w:rsidP="00BD0D4C">
            <w:pPr>
              <w:spacing w:line="560" w:lineRule="exact"/>
              <w:jc w:val="center"/>
              <w:rPr>
                <w:rFonts w:ascii="Times New Roman" w:hAnsi="Times New Roman"/>
                <w:szCs w:val="24"/>
              </w:rPr>
            </w:pPr>
            <w:r w:rsidRPr="007B18CF">
              <w:rPr>
                <w:rFonts w:ascii="Times New Roman" w:hAnsi="Times New Roman" w:hint="eastAsia"/>
                <w:szCs w:val="24"/>
              </w:rPr>
              <w:t>职务</w:t>
            </w:r>
          </w:p>
        </w:tc>
        <w:tc>
          <w:tcPr>
            <w:tcW w:w="2553" w:type="dxa"/>
            <w:gridSpan w:val="3"/>
            <w:vAlign w:val="center"/>
            <w:hideMark/>
          </w:tcPr>
          <w:p w:rsidR="00211319" w:rsidRPr="00A161A1" w:rsidRDefault="00211319" w:rsidP="00BD0D4C">
            <w:pPr>
              <w:spacing w:line="560" w:lineRule="exact"/>
              <w:jc w:val="center"/>
              <w:rPr>
                <w:rFonts w:ascii="黑体" w:eastAsia="黑体" w:hAnsi="黑体"/>
                <w:sz w:val="24"/>
                <w:szCs w:val="24"/>
              </w:rPr>
            </w:pPr>
          </w:p>
        </w:tc>
      </w:tr>
      <w:tr w:rsidR="00211319" w:rsidRPr="00A161A1" w:rsidTr="00BD0D4C">
        <w:trPr>
          <w:trHeight w:val="613"/>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2105" w:type="dxa"/>
            <w:vAlign w:val="center"/>
            <w:hideMark/>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办公座机</w:t>
            </w:r>
          </w:p>
        </w:tc>
        <w:tc>
          <w:tcPr>
            <w:tcW w:w="2163" w:type="dxa"/>
            <w:vAlign w:val="center"/>
          </w:tcPr>
          <w:p w:rsidR="00211319" w:rsidRPr="00A161A1" w:rsidRDefault="00211319" w:rsidP="00BD0D4C">
            <w:pPr>
              <w:spacing w:line="560" w:lineRule="exact"/>
              <w:jc w:val="center"/>
              <w:rPr>
                <w:rFonts w:ascii="黑体" w:eastAsia="黑体" w:hAnsi="黑体"/>
                <w:sz w:val="24"/>
                <w:szCs w:val="24"/>
              </w:rPr>
            </w:pPr>
          </w:p>
        </w:tc>
        <w:tc>
          <w:tcPr>
            <w:tcW w:w="1134" w:type="dxa"/>
            <w:vAlign w:val="center"/>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办公传真</w:t>
            </w:r>
          </w:p>
        </w:tc>
        <w:tc>
          <w:tcPr>
            <w:tcW w:w="2553" w:type="dxa"/>
            <w:gridSpan w:val="3"/>
            <w:vAlign w:val="center"/>
            <w:hideMark/>
          </w:tcPr>
          <w:p w:rsidR="00211319" w:rsidRPr="00A161A1" w:rsidRDefault="00211319" w:rsidP="00BD0D4C">
            <w:pPr>
              <w:spacing w:line="560" w:lineRule="exact"/>
              <w:jc w:val="center"/>
              <w:rPr>
                <w:rFonts w:ascii="黑体" w:eastAsia="黑体" w:hAnsi="黑体"/>
                <w:sz w:val="24"/>
                <w:szCs w:val="24"/>
              </w:rPr>
            </w:pPr>
          </w:p>
        </w:tc>
      </w:tr>
      <w:tr w:rsidR="00211319" w:rsidRPr="00A161A1" w:rsidTr="00BD0D4C">
        <w:trPr>
          <w:trHeight w:val="613"/>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2105" w:type="dxa"/>
            <w:vAlign w:val="center"/>
          </w:tcPr>
          <w:p w:rsidR="00211319" w:rsidRPr="007B18CF" w:rsidRDefault="00211319" w:rsidP="00BD0D4C">
            <w:pPr>
              <w:spacing w:line="560" w:lineRule="exact"/>
              <w:jc w:val="center"/>
              <w:rPr>
                <w:rFonts w:ascii="Times New Roman" w:hAnsi="Times New Roman"/>
                <w:szCs w:val="24"/>
              </w:rPr>
            </w:pPr>
            <w:r w:rsidRPr="007B18CF">
              <w:rPr>
                <w:rFonts w:ascii="Times New Roman" w:hAnsi="Times New Roman" w:hint="eastAsia"/>
                <w:szCs w:val="24"/>
              </w:rPr>
              <w:t>办公电子邮箱</w:t>
            </w:r>
          </w:p>
        </w:tc>
        <w:tc>
          <w:tcPr>
            <w:tcW w:w="2163" w:type="dxa"/>
            <w:vAlign w:val="center"/>
          </w:tcPr>
          <w:p w:rsidR="00211319" w:rsidRPr="00A161A1" w:rsidRDefault="00211319" w:rsidP="00BD0D4C">
            <w:pPr>
              <w:spacing w:line="560" w:lineRule="exact"/>
              <w:jc w:val="center"/>
              <w:rPr>
                <w:rFonts w:ascii="黑体" w:eastAsia="黑体" w:hAnsi="黑体"/>
                <w:sz w:val="24"/>
                <w:szCs w:val="24"/>
              </w:rPr>
            </w:pPr>
          </w:p>
        </w:tc>
        <w:tc>
          <w:tcPr>
            <w:tcW w:w="1134" w:type="dxa"/>
            <w:vAlign w:val="center"/>
          </w:tcPr>
          <w:p w:rsidR="00211319" w:rsidRPr="007B18CF" w:rsidRDefault="00211319" w:rsidP="00BD0D4C">
            <w:pPr>
              <w:spacing w:line="560" w:lineRule="exact"/>
              <w:jc w:val="center"/>
              <w:rPr>
                <w:rFonts w:ascii="Times New Roman" w:hAnsi="Times New Roman"/>
                <w:szCs w:val="24"/>
              </w:rPr>
            </w:pPr>
            <w:r w:rsidRPr="007B18CF">
              <w:rPr>
                <w:rFonts w:ascii="Times New Roman" w:hAnsi="Times New Roman" w:hint="eastAsia"/>
                <w:szCs w:val="24"/>
              </w:rPr>
              <w:t>手机</w:t>
            </w:r>
          </w:p>
        </w:tc>
        <w:tc>
          <w:tcPr>
            <w:tcW w:w="2553" w:type="dxa"/>
            <w:gridSpan w:val="3"/>
            <w:vAlign w:val="center"/>
          </w:tcPr>
          <w:p w:rsidR="00211319" w:rsidRPr="00A161A1" w:rsidRDefault="00211319" w:rsidP="00BD0D4C">
            <w:pPr>
              <w:spacing w:line="560" w:lineRule="exact"/>
              <w:jc w:val="center"/>
              <w:rPr>
                <w:rFonts w:ascii="黑体" w:eastAsia="黑体" w:hAnsi="黑体"/>
                <w:sz w:val="24"/>
                <w:szCs w:val="24"/>
              </w:rPr>
            </w:pPr>
          </w:p>
        </w:tc>
      </w:tr>
      <w:tr w:rsidR="00211319" w:rsidRPr="00A161A1" w:rsidTr="00BD0D4C">
        <w:trPr>
          <w:trHeight w:val="1125"/>
          <w:jc w:val="center"/>
        </w:trPr>
        <w:tc>
          <w:tcPr>
            <w:tcW w:w="1032" w:type="dxa"/>
            <w:vMerge/>
            <w:textDirection w:val="tbRlV"/>
            <w:vAlign w:val="center"/>
          </w:tcPr>
          <w:p w:rsidR="00211319" w:rsidRPr="00A161A1" w:rsidRDefault="00211319" w:rsidP="00BD0D4C">
            <w:pPr>
              <w:spacing w:line="560" w:lineRule="exact"/>
              <w:ind w:right="113" w:firstLineChars="200" w:firstLine="480"/>
              <w:rPr>
                <w:rFonts w:ascii="黑体" w:eastAsia="黑体" w:hAnsi="黑体"/>
                <w:sz w:val="24"/>
                <w:szCs w:val="24"/>
              </w:rPr>
            </w:pPr>
          </w:p>
        </w:tc>
        <w:tc>
          <w:tcPr>
            <w:tcW w:w="2105" w:type="dxa"/>
            <w:vAlign w:val="center"/>
          </w:tcPr>
          <w:p w:rsidR="00211319" w:rsidRPr="00570257" w:rsidRDefault="00211319" w:rsidP="00BD0D4C">
            <w:pPr>
              <w:spacing w:line="520" w:lineRule="exact"/>
              <w:ind w:firstLineChars="200" w:firstLine="420"/>
              <w:rPr>
                <w:rFonts w:ascii="Times New Roman" w:hAnsi="Times New Roman"/>
                <w:szCs w:val="24"/>
              </w:rPr>
            </w:pPr>
            <w:r w:rsidRPr="00570257">
              <w:rPr>
                <w:rFonts w:ascii="Times New Roman" w:hAnsi="Times New Roman" w:hint="eastAsia"/>
                <w:szCs w:val="24"/>
              </w:rPr>
              <w:t>申请</w:t>
            </w:r>
            <w:r w:rsidR="00185DEB">
              <w:rPr>
                <w:rFonts w:ascii="Times New Roman" w:hAnsi="Times New Roman" w:hint="eastAsia"/>
                <w:szCs w:val="24"/>
              </w:rPr>
              <w:t>事宜</w:t>
            </w:r>
          </w:p>
          <w:p w:rsidR="00211319" w:rsidRPr="00A161A1" w:rsidRDefault="00211319" w:rsidP="00BD0D4C">
            <w:pPr>
              <w:spacing w:line="560" w:lineRule="exact"/>
              <w:rPr>
                <w:rFonts w:ascii="黑体" w:eastAsia="黑体" w:hAnsi="黑体"/>
                <w:sz w:val="24"/>
                <w:szCs w:val="24"/>
              </w:rPr>
            </w:pPr>
          </w:p>
        </w:tc>
        <w:tc>
          <w:tcPr>
            <w:tcW w:w="5850" w:type="dxa"/>
            <w:gridSpan w:val="5"/>
            <w:vAlign w:val="center"/>
          </w:tcPr>
          <w:p w:rsidR="00211319" w:rsidRPr="00A161A1" w:rsidRDefault="00211319" w:rsidP="00BD0D4C">
            <w:pPr>
              <w:spacing w:line="560" w:lineRule="exact"/>
              <w:jc w:val="center"/>
              <w:rPr>
                <w:rFonts w:ascii="黑体" w:eastAsia="黑体" w:hAnsi="黑体"/>
                <w:sz w:val="24"/>
                <w:szCs w:val="24"/>
              </w:rPr>
            </w:pPr>
            <w:r>
              <w:rPr>
                <w:rFonts w:ascii="黑体" w:eastAsia="黑体" w:hAnsi="黑体" w:hint="eastAsia"/>
                <w:sz w:val="24"/>
                <w:szCs w:val="24"/>
              </w:rPr>
              <w:t>中国国际贸易促进委员</w:t>
            </w:r>
            <w:r w:rsidR="0001302D">
              <w:rPr>
                <w:rFonts w:ascii="黑体" w:eastAsia="黑体" w:hAnsi="黑体" w:hint="eastAsia"/>
                <w:sz w:val="24"/>
                <w:szCs w:val="24"/>
              </w:rPr>
              <w:t>会</w:t>
            </w:r>
            <w:r>
              <w:rPr>
                <w:rFonts w:ascii="黑体" w:eastAsia="黑体" w:hAnsi="黑体" w:hint="eastAsia"/>
                <w:sz w:val="24"/>
                <w:szCs w:val="24"/>
              </w:rPr>
              <w:t>原产地证书（已实施ECO签证模式）自主打印资格</w:t>
            </w:r>
          </w:p>
        </w:tc>
      </w:tr>
      <w:tr w:rsidR="00211319" w:rsidRPr="00A161A1" w:rsidTr="00BD0D4C">
        <w:trPr>
          <w:trHeight w:val="1970"/>
          <w:jc w:val="center"/>
        </w:trPr>
        <w:tc>
          <w:tcPr>
            <w:tcW w:w="1032" w:type="dxa"/>
            <w:vMerge/>
            <w:textDirection w:val="tbRlV"/>
            <w:vAlign w:val="center"/>
          </w:tcPr>
          <w:p w:rsidR="00211319" w:rsidRPr="00A161A1" w:rsidRDefault="00211319" w:rsidP="00BD0D4C">
            <w:pPr>
              <w:spacing w:line="560" w:lineRule="exact"/>
              <w:ind w:right="113" w:firstLineChars="200" w:firstLine="480"/>
              <w:rPr>
                <w:rFonts w:ascii="黑体" w:eastAsia="黑体" w:hAnsi="黑体"/>
                <w:sz w:val="24"/>
                <w:szCs w:val="24"/>
              </w:rPr>
            </w:pPr>
          </w:p>
        </w:tc>
        <w:tc>
          <w:tcPr>
            <w:tcW w:w="7955" w:type="dxa"/>
            <w:gridSpan w:val="6"/>
            <w:vAlign w:val="center"/>
          </w:tcPr>
          <w:p w:rsidR="00211319" w:rsidRDefault="00211319" w:rsidP="00BD0D4C">
            <w:pPr>
              <w:spacing w:line="520" w:lineRule="exact"/>
              <w:ind w:firstLineChars="200" w:firstLine="480"/>
              <w:rPr>
                <w:rFonts w:ascii="黑体" w:eastAsia="黑体" w:hAnsi="黑体"/>
                <w:sz w:val="24"/>
                <w:szCs w:val="24"/>
              </w:rPr>
            </w:pPr>
          </w:p>
          <w:p w:rsidR="00211319" w:rsidRDefault="00211319" w:rsidP="00BD0D4C">
            <w:pPr>
              <w:spacing w:line="520" w:lineRule="exact"/>
              <w:ind w:firstLineChars="200" w:firstLine="480"/>
              <w:rPr>
                <w:rFonts w:ascii="黑体" w:eastAsia="黑体" w:hAnsi="黑体"/>
                <w:sz w:val="24"/>
                <w:szCs w:val="24"/>
              </w:rPr>
            </w:pPr>
          </w:p>
          <w:p w:rsidR="00211319" w:rsidRDefault="00211319" w:rsidP="00BD0D4C">
            <w:pPr>
              <w:spacing w:line="520" w:lineRule="exact"/>
              <w:ind w:firstLineChars="200" w:firstLine="480"/>
              <w:rPr>
                <w:rFonts w:ascii="黑体" w:eastAsia="黑体" w:hAnsi="黑体"/>
                <w:sz w:val="24"/>
                <w:szCs w:val="24"/>
              </w:rPr>
            </w:pPr>
          </w:p>
          <w:p w:rsidR="00211319" w:rsidRPr="00570257" w:rsidRDefault="00211319" w:rsidP="00BD0D4C">
            <w:pPr>
              <w:spacing w:line="520" w:lineRule="exact"/>
              <w:ind w:firstLineChars="200" w:firstLine="480"/>
              <w:rPr>
                <w:rFonts w:ascii="Times New Roman" w:hAnsi="Times New Roman"/>
                <w:szCs w:val="24"/>
              </w:rPr>
            </w:pPr>
            <w:r>
              <w:rPr>
                <w:rFonts w:ascii="黑体" w:eastAsia="黑体" w:hAnsi="黑体" w:hint="eastAsia"/>
                <w:sz w:val="24"/>
                <w:szCs w:val="24"/>
              </w:rPr>
              <w:t>企业公</w:t>
            </w:r>
            <w:r w:rsidRPr="00A161A1">
              <w:rPr>
                <w:rFonts w:ascii="黑体" w:eastAsia="黑体" w:hAnsi="黑体" w:hint="eastAsia"/>
                <w:sz w:val="24"/>
                <w:szCs w:val="24"/>
              </w:rPr>
              <w:t xml:space="preserve">章：       </w:t>
            </w:r>
            <w:r>
              <w:rPr>
                <w:rFonts w:ascii="黑体" w:eastAsia="黑体" w:hAnsi="黑体" w:hint="eastAsia"/>
                <w:sz w:val="24"/>
                <w:szCs w:val="24"/>
              </w:rPr>
              <w:t xml:space="preserve">   </w:t>
            </w:r>
            <w:r w:rsidRPr="00A161A1">
              <w:rPr>
                <w:rFonts w:ascii="黑体" w:eastAsia="黑体" w:hAnsi="黑体" w:hint="eastAsia"/>
                <w:sz w:val="24"/>
                <w:szCs w:val="24"/>
              </w:rPr>
              <w:t>法定代表人签字：</w:t>
            </w:r>
            <w:r>
              <w:rPr>
                <w:rFonts w:ascii="黑体" w:eastAsia="黑体" w:hAnsi="黑体" w:hint="eastAsia"/>
                <w:sz w:val="24"/>
                <w:szCs w:val="24"/>
              </w:rPr>
              <w:t xml:space="preserve">         </w:t>
            </w:r>
            <w:r w:rsidRPr="00A161A1">
              <w:rPr>
                <w:rFonts w:ascii="黑体" w:eastAsia="黑体" w:hAnsi="黑体" w:hint="eastAsia"/>
                <w:sz w:val="24"/>
                <w:szCs w:val="24"/>
              </w:rPr>
              <w:t xml:space="preserve">年  </w:t>
            </w:r>
            <w:r>
              <w:rPr>
                <w:rFonts w:ascii="黑体" w:eastAsia="黑体" w:hAnsi="黑体" w:hint="eastAsia"/>
                <w:sz w:val="24"/>
                <w:szCs w:val="24"/>
              </w:rPr>
              <w:t xml:space="preserve"> </w:t>
            </w:r>
            <w:r w:rsidRPr="00A161A1">
              <w:rPr>
                <w:rFonts w:ascii="黑体" w:eastAsia="黑体" w:hAnsi="黑体" w:hint="eastAsia"/>
                <w:sz w:val="24"/>
                <w:szCs w:val="24"/>
              </w:rPr>
              <w:t xml:space="preserve">月  </w:t>
            </w:r>
            <w:r>
              <w:rPr>
                <w:rFonts w:ascii="黑体" w:eastAsia="黑体" w:hAnsi="黑体" w:hint="eastAsia"/>
                <w:sz w:val="24"/>
                <w:szCs w:val="24"/>
              </w:rPr>
              <w:t xml:space="preserve"> </w:t>
            </w:r>
            <w:r w:rsidRPr="00A161A1">
              <w:rPr>
                <w:rFonts w:ascii="黑体" w:eastAsia="黑体" w:hAnsi="黑体" w:hint="eastAsia"/>
                <w:sz w:val="24"/>
                <w:szCs w:val="24"/>
              </w:rPr>
              <w:t>日</w:t>
            </w:r>
          </w:p>
        </w:tc>
      </w:tr>
      <w:tr w:rsidR="00211319" w:rsidRPr="00A161A1" w:rsidTr="00BD0D4C">
        <w:trPr>
          <w:trHeight w:val="745"/>
          <w:jc w:val="center"/>
        </w:trPr>
        <w:tc>
          <w:tcPr>
            <w:tcW w:w="1032" w:type="dxa"/>
            <w:vMerge w:val="restart"/>
            <w:textDirection w:val="tbRlV"/>
            <w:vAlign w:val="center"/>
          </w:tcPr>
          <w:p w:rsidR="00211319" w:rsidRPr="00A161A1" w:rsidRDefault="00211319" w:rsidP="00BD0D4C">
            <w:pPr>
              <w:spacing w:line="560" w:lineRule="exact"/>
              <w:ind w:left="113" w:right="113"/>
              <w:jc w:val="center"/>
              <w:rPr>
                <w:rFonts w:ascii="黑体" w:eastAsia="黑体" w:hAnsi="黑体"/>
                <w:spacing w:val="80"/>
                <w:sz w:val="24"/>
                <w:szCs w:val="24"/>
              </w:rPr>
            </w:pPr>
            <w:r w:rsidRPr="00A161A1">
              <w:rPr>
                <w:rFonts w:ascii="黑体" w:eastAsia="黑体" w:hAnsi="黑体" w:hint="eastAsia"/>
                <w:spacing w:val="80"/>
                <w:sz w:val="24"/>
                <w:szCs w:val="24"/>
              </w:rPr>
              <w:t>签证机构填写</w:t>
            </w:r>
          </w:p>
        </w:tc>
        <w:tc>
          <w:tcPr>
            <w:tcW w:w="2105" w:type="dxa"/>
            <w:vAlign w:val="center"/>
          </w:tcPr>
          <w:p w:rsidR="00211319" w:rsidRPr="00A161A1" w:rsidRDefault="00211319" w:rsidP="00BD0D4C">
            <w:pPr>
              <w:spacing w:line="560" w:lineRule="exact"/>
              <w:jc w:val="center"/>
              <w:rPr>
                <w:rFonts w:ascii="黑体" w:eastAsia="黑体" w:hAnsi="黑体"/>
                <w:sz w:val="24"/>
                <w:szCs w:val="24"/>
              </w:rPr>
            </w:pPr>
            <w:r>
              <w:rPr>
                <w:rFonts w:ascii="Times New Roman" w:hAnsi="Times New Roman" w:hint="eastAsia"/>
                <w:szCs w:val="24"/>
              </w:rPr>
              <w:t>签证机构名称</w:t>
            </w:r>
          </w:p>
        </w:tc>
        <w:tc>
          <w:tcPr>
            <w:tcW w:w="3297" w:type="dxa"/>
            <w:gridSpan w:val="2"/>
            <w:vAlign w:val="center"/>
          </w:tcPr>
          <w:p w:rsidR="00211319" w:rsidRPr="00C839CA" w:rsidRDefault="00211319" w:rsidP="00BD0D4C">
            <w:pPr>
              <w:spacing w:line="560" w:lineRule="exact"/>
              <w:jc w:val="right"/>
              <w:rPr>
                <w:rFonts w:ascii="黑体" w:eastAsia="黑体" w:hAnsi="黑体"/>
                <w:sz w:val="24"/>
                <w:szCs w:val="24"/>
              </w:rPr>
            </w:pPr>
          </w:p>
        </w:tc>
        <w:tc>
          <w:tcPr>
            <w:tcW w:w="1280" w:type="dxa"/>
            <w:gridSpan w:val="2"/>
            <w:vAlign w:val="center"/>
          </w:tcPr>
          <w:p w:rsidR="00211319" w:rsidRPr="00C839CA"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申请表编号</w:t>
            </w:r>
          </w:p>
        </w:tc>
        <w:tc>
          <w:tcPr>
            <w:tcW w:w="1273" w:type="dxa"/>
            <w:vAlign w:val="center"/>
          </w:tcPr>
          <w:p w:rsidR="00211319" w:rsidRPr="00C839CA" w:rsidRDefault="00211319" w:rsidP="00BD0D4C">
            <w:pPr>
              <w:spacing w:line="560" w:lineRule="exact"/>
              <w:jc w:val="right"/>
              <w:rPr>
                <w:rFonts w:ascii="黑体" w:eastAsia="黑体" w:hAnsi="黑体"/>
                <w:sz w:val="24"/>
                <w:szCs w:val="24"/>
              </w:rPr>
            </w:pPr>
          </w:p>
        </w:tc>
      </w:tr>
      <w:tr w:rsidR="00211319" w:rsidRPr="00A161A1" w:rsidTr="00BD0D4C">
        <w:trPr>
          <w:trHeight w:val="745"/>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pacing w:val="80"/>
                <w:sz w:val="24"/>
                <w:szCs w:val="24"/>
              </w:rPr>
            </w:pPr>
          </w:p>
        </w:tc>
        <w:tc>
          <w:tcPr>
            <w:tcW w:w="2105" w:type="dxa"/>
            <w:vAlign w:val="center"/>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受理人意见</w:t>
            </w:r>
          </w:p>
        </w:tc>
        <w:tc>
          <w:tcPr>
            <w:tcW w:w="3297" w:type="dxa"/>
            <w:gridSpan w:val="2"/>
            <w:vAlign w:val="center"/>
          </w:tcPr>
          <w:p w:rsidR="00211319" w:rsidRPr="00A161A1" w:rsidRDefault="00211319" w:rsidP="005C5E8D">
            <w:pPr>
              <w:spacing w:line="560" w:lineRule="exact"/>
              <w:ind w:firstLineChars="750" w:firstLine="1800"/>
              <w:jc w:val="left"/>
              <w:rPr>
                <w:rFonts w:ascii="黑体" w:eastAsia="黑体" w:hAnsi="黑体"/>
                <w:sz w:val="24"/>
                <w:szCs w:val="24"/>
              </w:rPr>
            </w:pPr>
            <w:r w:rsidRPr="00A161A1">
              <w:rPr>
                <w:rFonts w:ascii="黑体" w:eastAsia="黑体" w:hAnsi="黑体" w:hint="eastAsia"/>
                <w:color w:val="BFBFBF" w:themeColor="background1" w:themeShade="BF"/>
                <w:sz w:val="24"/>
                <w:szCs w:val="24"/>
              </w:rPr>
              <w:t>（签字）</w:t>
            </w:r>
          </w:p>
        </w:tc>
        <w:tc>
          <w:tcPr>
            <w:tcW w:w="2553" w:type="dxa"/>
            <w:gridSpan w:val="3"/>
            <w:vAlign w:val="center"/>
          </w:tcPr>
          <w:p w:rsidR="00211319" w:rsidRPr="00A161A1" w:rsidRDefault="00211319" w:rsidP="00BD0D4C">
            <w:pPr>
              <w:spacing w:line="560" w:lineRule="exact"/>
              <w:jc w:val="right"/>
              <w:rPr>
                <w:rFonts w:ascii="黑体" w:eastAsia="黑体" w:hAnsi="黑体"/>
                <w:sz w:val="24"/>
                <w:szCs w:val="24"/>
              </w:rPr>
            </w:pPr>
            <w:r w:rsidRPr="007B18CF">
              <w:rPr>
                <w:rFonts w:ascii="Times New Roman" w:hAnsi="Times New Roman" w:hint="eastAsia"/>
                <w:szCs w:val="24"/>
              </w:rPr>
              <w:t>年</w:t>
            </w:r>
            <w:r>
              <w:rPr>
                <w:rFonts w:ascii="Times New Roman" w:hAnsi="Times New Roman" w:hint="eastAsia"/>
                <w:szCs w:val="24"/>
              </w:rPr>
              <w:t xml:space="preserve">   </w:t>
            </w:r>
            <w:r w:rsidRPr="007B18CF">
              <w:rPr>
                <w:rFonts w:ascii="Times New Roman" w:hAnsi="Times New Roman" w:hint="eastAsia"/>
                <w:szCs w:val="24"/>
              </w:rPr>
              <w:t>月</w:t>
            </w:r>
            <w:r>
              <w:rPr>
                <w:rFonts w:ascii="Times New Roman" w:hAnsi="Times New Roman" w:hint="eastAsia"/>
                <w:szCs w:val="24"/>
              </w:rPr>
              <w:t xml:space="preserve">   </w:t>
            </w:r>
            <w:r w:rsidRPr="007B18CF">
              <w:rPr>
                <w:rFonts w:ascii="Times New Roman" w:hAnsi="Times New Roman" w:hint="eastAsia"/>
                <w:szCs w:val="24"/>
              </w:rPr>
              <w:t>日</w:t>
            </w:r>
          </w:p>
        </w:tc>
      </w:tr>
      <w:tr w:rsidR="00211319" w:rsidRPr="00A161A1" w:rsidTr="00BD0D4C">
        <w:trPr>
          <w:trHeight w:val="745"/>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pacing w:val="80"/>
                <w:sz w:val="24"/>
                <w:szCs w:val="24"/>
              </w:rPr>
            </w:pPr>
          </w:p>
        </w:tc>
        <w:tc>
          <w:tcPr>
            <w:tcW w:w="2105" w:type="dxa"/>
            <w:vAlign w:val="center"/>
          </w:tcPr>
          <w:p w:rsidR="00211319" w:rsidRPr="00A161A1" w:rsidRDefault="00211319" w:rsidP="00BD0D4C">
            <w:pPr>
              <w:spacing w:line="560" w:lineRule="exact"/>
              <w:jc w:val="center"/>
              <w:rPr>
                <w:rFonts w:ascii="黑体" w:eastAsia="黑体" w:hAnsi="黑体"/>
                <w:sz w:val="24"/>
                <w:szCs w:val="24"/>
              </w:rPr>
            </w:pPr>
            <w:r w:rsidRPr="007B18CF">
              <w:rPr>
                <w:rFonts w:ascii="Times New Roman" w:hAnsi="Times New Roman" w:hint="eastAsia"/>
                <w:szCs w:val="24"/>
              </w:rPr>
              <w:t>业务主管意见</w:t>
            </w:r>
          </w:p>
        </w:tc>
        <w:tc>
          <w:tcPr>
            <w:tcW w:w="3297" w:type="dxa"/>
            <w:gridSpan w:val="2"/>
            <w:vAlign w:val="center"/>
          </w:tcPr>
          <w:p w:rsidR="00211319" w:rsidRPr="00A161A1" w:rsidRDefault="00211319" w:rsidP="005C5E8D">
            <w:pPr>
              <w:spacing w:line="560" w:lineRule="exact"/>
              <w:ind w:firstLineChars="750" w:firstLine="1800"/>
              <w:jc w:val="left"/>
              <w:rPr>
                <w:rFonts w:ascii="黑体" w:eastAsia="黑体" w:hAnsi="黑体"/>
                <w:sz w:val="24"/>
                <w:szCs w:val="24"/>
              </w:rPr>
            </w:pPr>
            <w:r w:rsidRPr="00A161A1">
              <w:rPr>
                <w:rFonts w:ascii="黑体" w:eastAsia="黑体" w:hAnsi="黑体" w:hint="eastAsia"/>
                <w:color w:val="BFBFBF" w:themeColor="background1" w:themeShade="BF"/>
                <w:sz w:val="24"/>
                <w:szCs w:val="24"/>
              </w:rPr>
              <w:t>（签字）</w:t>
            </w:r>
          </w:p>
        </w:tc>
        <w:tc>
          <w:tcPr>
            <w:tcW w:w="2553" w:type="dxa"/>
            <w:gridSpan w:val="3"/>
            <w:vAlign w:val="center"/>
          </w:tcPr>
          <w:p w:rsidR="00211319" w:rsidRPr="00A161A1" w:rsidRDefault="00211319" w:rsidP="00BD0D4C">
            <w:pPr>
              <w:spacing w:line="560" w:lineRule="exact"/>
              <w:jc w:val="right"/>
              <w:rPr>
                <w:rFonts w:ascii="黑体" w:eastAsia="黑体" w:hAnsi="黑体"/>
                <w:sz w:val="24"/>
                <w:szCs w:val="24"/>
              </w:rPr>
            </w:pPr>
            <w:r w:rsidRPr="007B18CF">
              <w:rPr>
                <w:rFonts w:ascii="Times New Roman" w:hAnsi="Times New Roman" w:hint="eastAsia"/>
                <w:szCs w:val="24"/>
              </w:rPr>
              <w:t>年</w:t>
            </w:r>
            <w:r>
              <w:rPr>
                <w:rFonts w:ascii="Times New Roman" w:hAnsi="Times New Roman" w:hint="eastAsia"/>
                <w:szCs w:val="24"/>
              </w:rPr>
              <w:t xml:space="preserve">   </w:t>
            </w:r>
            <w:r w:rsidRPr="007B18CF">
              <w:rPr>
                <w:rFonts w:ascii="Times New Roman" w:hAnsi="Times New Roman" w:hint="eastAsia"/>
                <w:szCs w:val="24"/>
              </w:rPr>
              <w:t>月</w:t>
            </w:r>
            <w:r>
              <w:rPr>
                <w:rFonts w:ascii="Times New Roman" w:hAnsi="Times New Roman" w:hint="eastAsia"/>
                <w:szCs w:val="24"/>
              </w:rPr>
              <w:t xml:space="preserve">   </w:t>
            </w:r>
            <w:r w:rsidRPr="007B18CF">
              <w:rPr>
                <w:rFonts w:ascii="Times New Roman" w:hAnsi="Times New Roman" w:hint="eastAsia"/>
                <w:szCs w:val="24"/>
              </w:rPr>
              <w:t>日</w:t>
            </w:r>
          </w:p>
        </w:tc>
      </w:tr>
      <w:tr w:rsidR="00211319" w:rsidRPr="00A161A1" w:rsidTr="00BD0D4C">
        <w:trPr>
          <w:trHeight w:val="1798"/>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7955" w:type="dxa"/>
            <w:gridSpan w:val="6"/>
            <w:vAlign w:val="center"/>
          </w:tcPr>
          <w:p w:rsidR="00211319" w:rsidRDefault="00211319" w:rsidP="00BD0D4C">
            <w:pPr>
              <w:spacing w:line="560" w:lineRule="exact"/>
              <w:jc w:val="center"/>
              <w:rPr>
                <w:rFonts w:ascii="黑体" w:eastAsia="黑体" w:hAnsi="黑体"/>
                <w:sz w:val="24"/>
                <w:szCs w:val="24"/>
              </w:rPr>
            </w:pPr>
          </w:p>
          <w:p w:rsidR="00211319" w:rsidRDefault="00211319" w:rsidP="00BD0D4C">
            <w:pPr>
              <w:spacing w:line="560" w:lineRule="exact"/>
              <w:jc w:val="center"/>
              <w:rPr>
                <w:rFonts w:ascii="黑体" w:eastAsia="黑体" w:hAnsi="黑体"/>
                <w:sz w:val="24"/>
                <w:szCs w:val="24"/>
              </w:rPr>
            </w:pPr>
          </w:p>
          <w:p w:rsidR="00211319" w:rsidRPr="00A161A1" w:rsidRDefault="00211319" w:rsidP="00BD0D4C">
            <w:pPr>
              <w:spacing w:line="560" w:lineRule="exact"/>
              <w:jc w:val="left"/>
              <w:rPr>
                <w:rFonts w:ascii="黑体" w:eastAsia="黑体" w:hAnsi="黑体"/>
                <w:sz w:val="24"/>
                <w:szCs w:val="24"/>
              </w:rPr>
            </w:pPr>
            <w:r>
              <w:rPr>
                <w:rFonts w:ascii="黑体" w:eastAsia="黑体" w:hAnsi="黑体" w:hint="eastAsia"/>
                <w:sz w:val="24"/>
                <w:szCs w:val="24"/>
              </w:rPr>
              <w:t xml:space="preserve">  </w:t>
            </w:r>
            <w:r w:rsidRPr="00C839CA">
              <w:rPr>
                <w:rFonts w:ascii="黑体" w:eastAsia="黑体" w:hAnsi="黑体" w:hint="eastAsia"/>
                <w:sz w:val="24"/>
                <w:szCs w:val="24"/>
              </w:rPr>
              <w:t>签证机构印章：</w:t>
            </w:r>
            <w:r>
              <w:rPr>
                <w:rFonts w:ascii="黑体" w:eastAsia="黑体" w:hAnsi="黑体" w:hint="eastAsia"/>
                <w:sz w:val="24"/>
                <w:szCs w:val="24"/>
              </w:rPr>
              <w:t xml:space="preserve">                                 </w:t>
            </w:r>
            <w:r w:rsidRPr="00C839CA">
              <w:rPr>
                <w:rFonts w:ascii="黑体" w:eastAsia="黑体" w:hAnsi="黑体" w:hint="eastAsia"/>
                <w:sz w:val="24"/>
                <w:szCs w:val="24"/>
              </w:rPr>
              <w:t>年   月   日</w:t>
            </w:r>
          </w:p>
        </w:tc>
      </w:tr>
      <w:tr w:rsidR="00211319" w:rsidRPr="00A161A1" w:rsidTr="00BD0D4C">
        <w:trPr>
          <w:trHeight w:val="974"/>
          <w:jc w:val="center"/>
        </w:trPr>
        <w:tc>
          <w:tcPr>
            <w:tcW w:w="1032" w:type="dxa"/>
            <w:vMerge/>
            <w:textDirection w:val="tbRlV"/>
            <w:vAlign w:val="center"/>
          </w:tcPr>
          <w:p w:rsidR="00211319" w:rsidRPr="00A161A1" w:rsidRDefault="00211319" w:rsidP="00BD0D4C">
            <w:pPr>
              <w:spacing w:line="560" w:lineRule="exact"/>
              <w:ind w:left="113" w:right="113"/>
              <w:jc w:val="center"/>
              <w:rPr>
                <w:rFonts w:ascii="黑体" w:eastAsia="黑体" w:hAnsi="黑体"/>
                <w:sz w:val="24"/>
                <w:szCs w:val="24"/>
              </w:rPr>
            </w:pPr>
          </w:p>
        </w:tc>
        <w:tc>
          <w:tcPr>
            <w:tcW w:w="2105" w:type="dxa"/>
            <w:vAlign w:val="center"/>
          </w:tcPr>
          <w:p w:rsidR="00211319" w:rsidRPr="007B18CF" w:rsidRDefault="00211319" w:rsidP="00BD0D4C">
            <w:pPr>
              <w:spacing w:line="560" w:lineRule="exact"/>
              <w:jc w:val="center"/>
              <w:rPr>
                <w:rFonts w:ascii="Times New Roman" w:hAnsi="Times New Roman"/>
                <w:szCs w:val="24"/>
              </w:rPr>
            </w:pPr>
            <w:r w:rsidRPr="007B18CF">
              <w:rPr>
                <w:rFonts w:ascii="Times New Roman" w:hAnsi="Times New Roman" w:hint="eastAsia"/>
                <w:szCs w:val="24"/>
              </w:rPr>
              <w:t>备注</w:t>
            </w:r>
          </w:p>
        </w:tc>
        <w:tc>
          <w:tcPr>
            <w:tcW w:w="5850" w:type="dxa"/>
            <w:gridSpan w:val="5"/>
            <w:vAlign w:val="center"/>
          </w:tcPr>
          <w:p w:rsidR="00211319" w:rsidRPr="00A161A1" w:rsidRDefault="00211319" w:rsidP="00BD0D4C">
            <w:pPr>
              <w:spacing w:line="560" w:lineRule="exact"/>
              <w:rPr>
                <w:rFonts w:ascii="黑体" w:eastAsia="黑体" w:hAnsi="黑体"/>
                <w:sz w:val="24"/>
                <w:szCs w:val="24"/>
              </w:rPr>
            </w:pPr>
          </w:p>
        </w:tc>
      </w:tr>
    </w:tbl>
    <w:p w:rsidR="00211319" w:rsidRPr="006A736A" w:rsidRDefault="00211319" w:rsidP="0001302D">
      <w:pPr>
        <w:spacing w:beforeLines="50" w:before="156"/>
        <w:jc w:val="left"/>
      </w:pPr>
      <w:r>
        <w:rPr>
          <w:rFonts w:hint="eastAsia"/>
        </w:rPr>
        <w:t>提示：此表为申请人获得贸促会原产地证书自主打印资格的主要凭据。</w:t>
      </w:r>
    </w:p>
    <w:p w:rsidR="00211319" w:rsidRDefault="00211319" w:rsidP="00211319">
      <w:pPr>
        <w:jc w:val="center"/>
        <w:rPr>
          <w:rFonts w:eastAsia="方正小标宋_GBK"/>
          <w:sz w:val="44"/>
          <w:szCs w:val="44"/>
        </w:rPr>
      </w:pPr>
      <w:r>
        <w:rPr>
          <w:rFonts w:eastAsia="方正小标宋_GBK" w:hint="eastAsia"/>
          <w:sz w:val="44"/>
          <w:szCs w:val="44"/>
        </w:rPr>
        <w:lastRenderedPageBreak/>
        <w:t>贸促会核准原产地证书自主打印</w:t>
      </w:r>
      <w:r>
        <w:rPr>
          <w:rFonts w:eastAsia="方正小标宋_GBK"/>
          <w:sz w:val="44"/>
          <w:szCs w:val="44"/>
        </w:rPr>
        <w:t>企业标准</w:t>
      </w:r>
    </w:p>
    <w:p w:rsidR="00211319" w:rsidRDefault="00211319" w:rsidP="00211319">
      <w:pPr>
        <w:rPr>
          <w:rFonts w:eastAsia="方正黑体_GBK"/>
          <w:sz w:val="44"/>
          <w:szCs w:val="44"/>
        </w:rPr>
      </w:pPr>
    </w:p>
    <w:p w:rsidR="00211319" w:rsidRDefault="00211319" w:rsidP="00211319">
      <w:pPr>
        <w:jc w:val="center"/>
        <w:rPr>
          <w:rFonts w:eastAsia="方正小标宋_GBK"/>
          <w:sz w:val="44"/>
          <w:szCs w:val="44"/>
        </w:rPr>
      </w:pPr>
      <w:r>
        <w:rPr>
          <w:rFonts w:eastAsia="方正小标宋_GBK"/>
          <w:sz w:val="44"/>
          <w:szCs w:val="44"/>
        </w:rPr>
        <w:t>说　　明</w:t>
      </w:r>
    </w:p>
    <w:p w:rsidR="00211319" w:rsidRDefault="00211319" w:rsidP="00211319">
      <w:pPr>
        <w:jc w:val="center"/>
        <w:rPr>
          <w:rFonts w:eastAsia="方正黑体_GBK"/>
          <w:sz w:val="44"/>
          <w:szCs w:val="44"/>
        </w:rPr>
      </w:pPr>
    </w:p>
    <w:p w:rsidR="00211319" w:rsidRDefault="00211319" w:rsidP="00211319">
      <w:pPr>
        <w:spacing w:line="560" w:lineRule="exact"/>
        <w:ind w:firstLineChars="200" w:firstLine="640"/>
        <w:rPr>
          <w:rFonts w:eastAsia="方正黑体_GBK"/>
          <w:sz w:val="32"/>
          <w:szCs w:val="32"/>
        </w:rPr>
      </w:pPr>
      <w:r>
        <w:rPr>
          <w:rFonts w:eastAsia="方正黑体_GBK"/>
          <w:sz w:val="32"/>
          <w:szCs w:val="32"/>
        </w:rPr>
        <w:t>一、关于</w:t>
      </w:r>
      <w:r>
        <w:rPr>
          <w:rFonts w:eastAsia="方正黑体_GBK" w:hint="eastAsia"/>
          <w:sz w:val="32"/>
          <w:szCs w:val="32"/>
        </w:rPr>
        <w:t>核准</w:t>
      </w:r>
      <w:r>
        <w:rPr>
          <w:rFonts w:eastAsia="方正黑体_GBK"/>
          <w:sz w:val="32"/>
          <w:szCs w:val="32"/>
        </w:rPr>
        <w:t>标准的分类</w:t>
      </w:r>
    </w:p>
    <w:p w:rsidR="00211319" w:rsidRDefault="00211319" w:rsidP="00211319">
      <w:pPr>
        <w:spacing w:line="560" w:lineRule="exact"/>
        <w:ind w:firstLineChars="200" w:firstLine="640"/>
        <w:rPr>
          <w:rFonts w:eastAsia="方正仿宋_GBK"/>
          <w:sz w:val="32"/>
          <w:szCs w:val="32"/>
        </w:rPr>
      </w:pPr>
      <w:r>
        <w:rPr>
          <w:rFonts w:eastAsia="方正仿宋_GBK"/>
          <w:sz w:val="32"/>
          <w:szCs w:val="32"/>
        </w:rPr>
        <w:t>本</w:t>
      </w:r>
      <w:r>
        <w:rPr>
          <w:rFonts w:eastAsia="方正仿宋_GBK" w:hint="eastAsia"/>
          <w:sz w:val="32"/>
          <w:szCs w:val="32"/>
        </w:rPr>
        <w:t>核准</w:t>
      </w:r>
      <w:r>
        <w:rPr>
          <w:rFonts w:eastAsia="方正仿宋_GBK"/>
          <w:sz w:val="32"/>
          <w:szCs w:val="32"/>
        </w:rPr>
        <w:t>标准分为</w:t>
      </w:r>
      <w:r w:rsidR="00EB74A6">
        <w:rPr>
          <w:rFonts w:eastAsia="方正仿宋_GBK" w:hint="eastAsia"/>
          <w:sz w:val="32"/>
          <w:szCs w:val="32"/>
        </w:rPr>
        <w:t>备案</w:t>
      </w:r>
      <w:r>
        <w:rPr>
          <w:rFonts w:eastAsia="方正仿宋_GBK" w:hint="eastAsia"/>
          <w:sz w:val="32"/>
          <w:szCs w:val="32"/>
        </w:rPr>
        <w:t>信息</w:t>
      </w:r>
      <w:r>
        <w:rPr>
          <w:rFonts w:eastAsia="方正仿宋_GBK"/>
          <w:sz w:val="32"/>
          <w:szCs w:val="32"/>
        </w:rPr>
        <w:t>、</w:t>
      </w:r>
      <w:r>
        <w:rPr>
          <w:rFonts w:eastAsia="方正仿宋_GBK" w:hint="eastAsia"/>
          <w:sz w:val="32"/>
          <w:szCs w:val="32"/>
        </w:rPr>
        <w:t>历史申报、内部管理</w:t>
      </w:r>
      <w:r>
        <w:rPr>
          <w:rFonts w:eastAsia="方正仿宋_GBK"/>
          <w:sz w:val="32"/>
          <w:szCs w:val="32"/>
        </w:rPr>
        <w:t>、</w:t>
      </w:r>
      <w:r>
        <w:rPr>
          <w:rFonts w:eastAsia="方正仿宋_GBK" w:hint="eastAsia"/>
          <w:sz w:val="32"/>
          <w:szCs w:val="32"/>
        </w:rPr>
        <w:t>自主打印必备条件</w:t>
      </w:r>
      <w:r>
        <w:rPr>
          <w:rFonts w:eastAsia="方正仿宋_GBK"/>
          <w:sz w:val="32"/>
          <w:szCs w:val="32"/>
        </w:rPr>
        <w:t>和附加标准，共</w:t>
      </w:r>
      <w:r>
        <w:rPr>
          <w:rFonts w:eastAsia="方正仿宋_GBK"/>
          <w:sz w:val="32"/>
          <w:szCs w:val="32"/>
        </w:rPr>
        <w:t>5</w:t>
      </w:r>
      <w:r>
        <w:rPr>
          <w:rFonts w:eastAsia="方正仿宋_GBK"/>
          <w:sz w:val="32"/>
          <w:szCs w:val="32"/>
        </w:rPr>
        <w:t>大类</w:t>
      </w:r>
      <w:r>
        <w:rPr>
          <w:rFonts w:eastAsia="方正仿宋_GBK" w:hint="eastAsia"/>
          <w:sz w:val="32"/>
          <w:szCs w:val="32"/>
        </w:rPr>
        <w:t>九</w:t>
      </w:r>
      <w:r>
        <w:rPr>
          <w:rFonts w:eastAsia="方正仿宋_GBK"/>
          <w:sz w:val="32"/>
          <w:szCs w:val="32"/>
        </w:rPr>
        <w:t>条</w:t>
      </w:r>
      <w:r>
        <w:rPr>
          <w:rFonts w:eastAsia="方正仿宋_GBK" w:hint="eastAsia"/>
          <w:sz w:val="32"/>
          <w:szCs w:val="32"/>
        </w:rPr>
        <w:t>14</w:t>
      </w:r>
      <w:r>
        <w:rPr>
          <w:rFonts w:eastAsia="方正仿宋_GBK"/>
          <w:sz w:val="32"/>
          <w:szCs w:val="32"/>
        </w:rPr>
        <w:t>项。其中前</w:t>
      </w:r>
      <w:r>
        <w:rPr>
          <w:rFonts w:eastAsia="方正仿宋_GBK"/>
          <w:sz w:val="32"/>
          <w:szCs w:val="32"/>
        </w:rPr>
        <w:t>4</w:t>
      </w:r>
      <w:r>
        <w:rPr>
          <w:rFonts w:eastAsia="方正仿宋_GBK"/>
          <w:sz w:val="32"/>
          <w:szCs w:val="32"/>
        </w:rPr>
        <w:t>类为基础标准，第</w:t>
      </w:r>
      <w:r>
        <w:rPr>
          <w:rFonts w:eastAsia="方正仿宋_GBK"/>
          <w:sz w:val="32"/>
          <w:szCs w:val="32"/>
        </w:rPr>
        <w:t>5</w:t>
      </w:r>
      <w:r>
        <w:rPr>
          <w:rFonts w:eastAsia="方正仿宋_GBK"/>
          <w:sz w:val="32"/>
          <w:szCs w:val="32"/>
        </w:rPr>
        <w:t>类为附加标准。</w:t>
      </w:r>
    </w:p>
    <w:p w:rsidR="00211319" w:rsidRDefault="00211319" w:rsidP="00211319">
      <w:pPr>
        <w:spacing w:line="560" w:lineRule="exact"/>
        <w:ind w:firstLineChars="200" w:firstLine="640"/>
        <w:rPr>
          <w:rFonts w:eastAsia="方正仿宋_GBK"/>
          <w:sz w:val="32"/>
          <w:szCs w:val="32"/>
        </w:rPr>
      </w:pPr>
      <w:r>
        <w:rPr>
          <w:rFonts w:eastAsia="方正黑体_GBK"/>
          <w:sz w:val="32"/>
          <w:szCs w:val="32"/>
        </w:rPr>
        <w:t>二、关于</w:t>
      </w:r>
      <w:r>
        <w:rPr>
          <w:rFonts w:eastAsia="方正黑体_GBK" w:hint="eastAsia"/>
          <w:sz w:val="32"/>
          <w:szCs w:val="32"/>
        </w:rPr>
        <w:t>核准</w:t>
      </w:r>
      <w:r>
        <w:rPr>
          <w:rFonts w:eastAsia="方正黑体_GBK"/>
          <w:sz w:val="32"/>
          <w:szCs w:val="32"/>
        </w:rPr>
        <w:t>标准的赋分规则</w:t>
      </w:r>
    </w:p>
    <w:p w:rsidR="00211319" w:rsidRDefault="00211319" w:rsidP="00211319">
      <w:pPr>
        <w:spacing w:line="560" w:lineRule="exact"/>
        <w:ind w:firstLineChars="200" w:firstLine="640"/>
        <w:rPr>
          <w:rFonts w:eastAsia="方正仿宋_GBK"/>
          <w:sz w:val="32"/>
          <w:szCs w:val="32"/>
        </w:rPr>
      </w:pPr>
      <w:r>
        <w:rPr>
          <w:rFonts w:eastAsia="方正楷体_GBK"/>
          <w:b/>
          <w:bCs/>
          <w:sz w:val="32"/>
          <w:szCs w:val="32"/>
        </w:rPr>
        <w:t>（一）基础标准赋分规则。</w:t>
      </w:r>
    </w:p>
    <w:p w:rsidR="00211319" w:rsidRDefault="00211319" w:rsidP="00211319">
      <w:pPr>
        <w:spacing w:line="560" w:lineRule="exact"/>
        <w:ind w:firstLineChars="200" w:firstLine="640"/>
        <w:rPr>
          <w:rFonts w:eastAsia="方正仿宋_GBK"/>
          <w:sz w:val="32"/>
          <w:szCs w:val="32"/>
        </w:rPr>
      </w:pPr>
      <w:r>
        <w:rPr>
          <w:rFonts w:eastAsia="方正仿宋_GBK"/>
          <w:sz w:val="32"/>
          <w:szCs w:val="32"/>
        </w:rPr>
        <w:t>赋分选项分为两种，一是</w:t>
      </w:r>
      <w:r>
        <w:rPr>
          <w:rFonts w:eastAsia="方正仿宋_GBK"/>
          <w:sz w:val="32"/>
          <w:szCs w:val="32"/>
        </w:rPr>
        <w:t>“</w:t>
      </w:r>
      <w:r>
        <w:rPr>
          <w:rFonts w:eastAsia="方正仿宋_GBK"/>
          <w:sz w:val="32"/>
          <w:szCs w:val="32"/>
        </w:rPr>
        <w:t>达标</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部分达标</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不达标</w:t>
      </w:r>
      <w:r>
        <w:rPr>
          <w:rFonts w:eastAsia="方正仿宋_GBK"/>
          <w:sz w:val="32"/>
          <w:szCs w:val="32"/>
        </w:rPr>
        <w:t>”</w:t>
      </w:r>
      <w:r>
        <w:rPr>
          <w:rFonts w:eastAsia="方正仿宋_GBK"/>
          <w:sz w:val="32"/>
          <w:szCs w:val="32"/>
        </w:rPr>
        <w:t>，对应分值为</w:t>
      </w:r>
      <w:r>
        <w:rPr>
          <w:rFonts w:eastAsia="方正仿宋_GBK"/>
          <w:sz w:val="32"/>
          <w:szCs w:val="32"/>
        </w:rPr>
        <w:t>“0”</w:t>
      </w:r>
      <w:r>
        <w:rPr>
          <w:rFonts w:eastAsia="方正仿宋_GBK"/>
          <w:sz w:val="32"/>
          <w:szCs w:val="32"/>
        </w:rPr>
        <w:t>、</w:t>
      </w:r>
      <w:r>
        <w:rPr>
          <w:rFonts w:eastAsia="方正仿宋_GBK"/>
          <w:sz w:val="32"/>
          <w:szCs w:val="32"/>
        </w:rPr>
        <w:t>“-1”</w:t>
      </w:r>
      <w:r>
        <w:rPr>
          <w:rFonts w:eastAsia="方正仿宋_GBK" w:hint="eastAsia"/>
          <w:sz w:val="32"/>
          <w:szCs w:val="32"/>
        </w:rPr>
        <w:t>、</w:t>
      </w:r>
      <w:r>
        <w:rPr>
          <w:rFonts w:eastAsia="方正仿宋_GBK"/>
          <w:sz w:val="32"/>
          <w:szCs w:val="32"/>
        </w:rPr>
        <w:t>“-2”</w:t>
      </w:r>
      <w:r>
        <w:rPr>
          <w:rFonts w:eastAsia="方正仿宋_GBK"/>
          <w:sz w:val="32"/>
          <w:szCs w:val="32"/>
        </w:rPr>
        <w:t>；二是</w:t>
      </w:r>
      <w:r>
        <w:rPr>
          <w:rFonts w:eastAsia="方正仿宋_GBK"/>
          <w:sz w:val="32"/>
          <w:szCs w:val="32"/>
        </w:rPr>
        <w:t>“</w:t>
      </w:r>
      <w:r>
        <w:rPr>
          <w:rFonts w:eastAsia="方正仿宋_GBK" w:hint="eastAsia"/>
          <w:sz w:val="32"/>
          <w:szCs w:val="32"/>
        </w:rPr>
        <w:t>符合</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不</w:t>
      </w:r>
      <w:r>
        <w:rPr>
          <w:rFonts w:eastAsia="方正仿宋_GBK" w:hint="eastAsia"/>
          <w:sz w:val="32"/>
          <w:szCs w:val="32"/>
        </w:rPr>
        <w:t>适用</w:t>
      </w:r>
      <w:r>
        <w:rPr>
          <w:rFonts w:eastAsia="方正仿宋_GBK"/>
          <w:sz w:val="32"/>
          <w:szCs w:val="32"/>
        </w:rPr>
        <w:t>”</w:t>
      </w:r>
      <w:r>
        <w:rPr>
          <w:rFonts w:eastAsia="方正仿宋_GBK"/>
          <w:sz w:val="32"/>
          <w:szCs w:val="32"/>
        </w:rPr>
        <w:t>，对应分值为</w:t>
      </w:r>
      <w:r>
        <w:rPr>
          <w:rFonts w:eastAsia="方正仿宋_GBK"/>
          <w:sz w:val="32"/>
          <w:szCs w:val="32"/>
        </w:rPr>
        <w:t>“</w:t>
      </w:r>
      <w:r>
        <w:rPr>
          <w:rFonts w:eastAsia="方正仿宋_GBK" w:hint="eastAsia"/>
          <w:sz w:val="32"/>
          <w:szCs w:val="32"/>
        </w:rPr>
        <w:t>2</w:t>
      </w:r>
      <w:r>
        <w:rPr>
          <w:rFonts w:eastAsia="方正仿宋_GBK"/>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0</w:t>
      </w:r>
      <w:r>
        <w:rPr>
          <w:rFonts w:eastAsia="方正仿宋_GBK"/>
          <w:sz w:val="32"/>
          <w:szCs w:val="32"/>
        </w:rPr>
        <w:t>”</w:t>
      </w:r>
      <w:r>
        <w:rPr>
          <w:rFonts w:eastAsia="方正仿宋_GBK"/>
          <w:sz w:val="32"/>
          <w:szCs w:val="32"/>
        </w:rPr>
        <w:t>。</w:t>
      </w:r>
    </w:p>
    <w:p w:rsidR="00211319" w:rsidRDefault="00211319" w:rsidP="00211319">
      <w:pPr>
        <w:spacing w:line="560" w:lineRule="exact"/>
        <w:ind w:firstLineChars="200" w:firstLine="640"/>
        <w:rPr>
          <w:rFonts w:eastAsia="方正仿宋_GBK"/>
          <w:sz w:val="32"/>
          <w:szCs w:val="32"/>
        </w:rPr>
      </w:pPr>
      <w:r>
        <w:rPr>
          <w:rFonts w:eastAsia="方正仿宋_GBK"/>
          <w:b/>
          <w:bCs/>
          <w:sz w:val="32"/>
          <w:szCs w:val="32"/>
        </w:rPr>
        <w:t>达标：</w:t>
      </w:r>
      <w:r>
        <w:rPr>
          <w:rFonts w:eastAsia="方正仿宋_GBK"/>
          <w:bCs/>
          <w:kern w:val="0"/>
          <w:sz w:val="32"/>
          <w:szCs w:val="32"/>
        </w:rPr>
        <w:t>企业实际情况符合该项标准。</w:t>
      </w:r>
      <w:r>
        <w:rPr>
          <w:rFonts w:eastAsia="方正仿宋_GBK"/>
          <w:sz w:val="32"/>
          <w:szCs w:val="32"/>
        </w:rPr>
        <w:t>该项标准中有分项标准（用（</w:t>
      </w:r>
      <w:r>
        <w:rPr>
          <w:rFonts w:eastAsia="方正仿宋_GBK"/>
          <w:sz w:val="32"/>
          <w:szCs w:val="32"/>
        </w:rPr>
        <w:t>1</w:t>
      </w: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等</w:t>
      </w:r>
      <w:r>
        <w:rPr>
          <w:rFonts w:eastAsia="方正仿宋_GBK"/>
          <w:sz w:val="32"/>
          <w:szCs w:val="32"/>
        </w:rPr>
        <w:t>表示）的，也应符合每个分项标准。</w:t>
      </w:r>
    </w:p>
    <w:p w:rsidR="00211319" w:rsidRDefault="00211319" w:rsidP="00211319">
      <w:pPr>
        <w:spacing w:line="560" w:lineRule="exact"/>
        <w:ind w:firstLineChars="200" w:firstLine="640"/>
        <w:rPr>
          <w:rFonts w:eastAsia="方正仿宋_GBK"/>
          <w:sz w:val="32"/>
          <w:szCs w:val="32"/>
        </w:rPr>
      </w:pPr>
      <w:r>
        <w:rPr>
          <w:rFonts w:eastAsia="方正仿宋_GBK"/>
          <w:b/>
          <w:bCs/>
          <w:sz w:val="32"/>
          <w:szCs w:val="32"/>
        </w:rPr>
        <w:t>部分达标</w:t>
      </w:r>
      <w:r>
        <w:rPr>
          <w:rFonts w:eastAsia="方正仿宋_GBK"/>
          <w:sz w:val="32"/>
          <w:szCs w:val="32"/>
        </w:rPr>
        <w:t>：企业实际情况基本符合该项标准。该项标准中有分项标准（用（</w:t>
      </w:r>
      <w:r>
        <w:rPr>
          <w:rFonts w:eastAsia="方正仿宋_GBK"/>
          <w:sz w:val="32"/>
          <w:szCs w:val="32"/>
        </w:rPr>
        <w:t>1</w:t>
      </w: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等</w:t>
      </w:r>
      <w:r>
        <w:rPr>
          <w:rFonts w:eastAsia="方正仿宋_GBK"/>
          <w:sz w:val="32"/>
          <w:szCs w:val="32"/>
        </w:rPr>
        <w:t>表示）的，也应基本符合每个分项标准。</w:t>
      </w:r>
    </w:p>
    <w:p w:rsidR="00211319" w:rsidRDefault="00211319" w:rsidP="00211319">
      <w:pPr>
        <w:spacing w:line="560" w:lineRule="exact"/>
        <w:ind w:firstLineChars="200" w:firstLine="640"/>
        <w:rPr>
          <w:rFonts w:eastAsia="方正仿宋_GBK"/>
          <w:sz w:val="32"/>
          <w:szCs w:val="32"/>
        </w:rPr>
      </w:pPr>
      <w:r>
        <w:rPr>
          <w:rFonts w:eastAsia="方正仿宋_GBK"/>
          <w:b/>
          <w:bCs/>
          <w:sz w:val="32"/>
          <w:szCs w:val="32"/>
        </w:rPr>
        <w:t>不达标：</w:t>
      </w:r>
      <w:r>
        <w:rPr>
          <w:rFonts w:eastAsia="方正仿宋_GBK"/>
          <w:sz w:val="32"/>
          <w:szCs w:val="32"/>
        </w:rPr>
        <w:t>企业实际情况不符合该项标准。</w:t>
      </w:r>
    </w:p>
    <w:p w:rsidR="00211319" w:rsidRDefault="00211319" w:rsidP="00211319">
      <w:pPr>
        <w:spacing w:line="560" w:lineRule="exact"/>
        <w:ind w:firstLineChars="200" w:firstLine="640"/>
        <w:rPr>
          <w:rFonts w:eastAsia="方正仿宋_GBK"/>
          <w:sz w:val="32"/>
          <w:szCs w:val="32"/>
        </w:rPr>
      </w:pPr>
      <w:r>
        <w:rPr>
          <w:rFonts w:eastAsia="方正仿宋_GBK"/>
          <w:sz w:val="32"/>
          <w:szCs w:val="32"/>
        </w:rPr>
        <w:t>相关标准项不适用于该经营类别企业的，</w:t>
      </w:r>
      <w:r>
        <w:rPr>
          <w:rFonts w:eastAsia="方正仿宋_GBK" w:hint="eastAsia"/>
          <w:sz w:val="32"/>
          <w:szCs w:val="32"/>
        </w:rPr>
        <w:t>贸促会</w:t>
      </w:r>
      <w:r>
        <w:rPr>
          <w:rFonts w:eastAsia="方正仿宋_GBK"/>
          <w:sz w:val="32"/>
          <w:szCs w:val="32"/>
        </w:rPr>
        <w:t>不</w:t>
      </w:r>
      <w:r>
        <w:rPr>
          <w:rFonts w:eastAsia="方正仿宋_GBK" w:hint="eastAsia"/>
          <w:sz w:val="32"/>
          <w:szCs w:val="32"/>
        </w:rPr>
        <w:t>再</w:t>
      </w:r>
      <w:r>
        <w:rPr>
          <w:rFonts w:eastAsia="方正仿宋_GBK"/>
          <w:sz w:val="32"/>
          <w:szCs w:val="32"/>
        </w:rPr>
        <w:t>对该项标准进行</w:t>
      </w:r>
      <w:r>
        <w:rPr>
          <w:rFonts w:eastAsia="方正仿宋_GBK" w:hint="eastAsia"/>
          <w:sz w:val="32"/>
          <w:szCs w:val="32"/>
        </w:rPr>
        <w:t>核准</w:t>
      </w:r>
      <w:r>
        <w:rPr>
          <w:rFonts w:eastAsia="方正仿宋_GBK"/>
          <w:sz w:val="32"/>
          <w:szCs w:val="32"/>
        </w:rPr>
        <w:t>。</w:t>
      </w:r>
    </w:p>
    <w:p w:rsidR="00211319" w:rsidRDefault="00211319" w:rsidP="00211319">
      <w:pPr>
        <w:spacing w:line="560" w:lineRule="exact"/>
        <w:ind w:firstLineChars="200" w:firstLine="640"/>
        <w:rPr>
          <w:rFonts w:eastAsia="方正仿宋_GBK"/>
          <w:sz w:val="32"/>
          <w:szCs w:val="32"/>
        </w:rPr>
      </w:pPr>
      <w:r>
        <w:rPr>
          <w:rFonts w:eastAsia="方正楷体_GBK"/>
          <w:b/>
          <w:bCs/>
          <w:sz w:val="32"/>
          <w:szCs w:val="32"/>
        </w:rPr>
        <w:t>（二）附加标准赋分规则。</w:t>
      </w:r>
    </w:p>
    <w:p w:rsidR="00211319" w:rsidRDefault="00211319" w:rsidP="00211319">
      <w:pPr>
        <w:spacing w:line="560" w:lineRule="exact"/>
        <w:ind w:firstLineChars="200" w:firstLine="640"/>
        <w:rPr>
          <w:rFonts w:eastAsia="方正仿宋_GBK"/>
          <w:sz w:val="32"/>
          <w:szCs w:val="32"/>
        </w:rPr>
      </w:pPr>
      <w:r>
        <w:rPr>
          <w:rFonts w:eastAsia="方正仿宋_GBK"/>
          <w:sz w:val="32"/>
          <w:szCs w:val="32"/>
        </w:rPr>
        <w:lastRenderedPageBreak/>
        <w:t>设定</w:t>
      </w:r>
      <w:r>
        <w:rPr>
          <w:rFonts w:eastAsia="方正仿宋_GBK"/>
          <w:sz w:val="32"/>
          <w:szCs w:val="32"/>
        </w:rPr>
        <w:t>“</w:t>
      </w:r>
      <w:r>
        <w:rPr>
          <w:rFonts w:eastAsia="方正仿宋_GBK"/>
          <w:sz w:val="32"/>
          <w:szCs w:val="32"/>
        </w:rPr>
        <w:t>符合</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不适用</w:t>
      </w:r>
      <w:r>
        <w:rPr>
          <w:rFonts w:eastAsia="方正仿宋_GBK"/>
          <w:sz w:val="32"/>
          <w:szCs w:val="32"/>
        </w:rPr>
        <w:t>”</w:t>
      </w:r>
      <w:r>
        <w:rPr>
          <w:rFonts w:eastAsia="方正仿宋_GBK"/>
          <w:sz w:val="32"/>
          <w:szCs w:val="32"/>
        </w:rPr>
        <w:t>选项，对应分值为</w:t>
      </w:r>
      <w:r>
        <w:rPr>
          <w:rFonts w:eastAsia="方正仿宋_GBK"/>
          <w:sz w:val="32"/>
          <w:szCs w:val="32"/>
        </w:rPr>
        <w:t>“2”</w:t>
      </w:r>
      <w:r>
        <w:rPr>
          <w:rFonts w:eastAsia="方正仿宋_GBK"/>
          <w:sz w:val="32"/>
          <w:szCs w:val="32"/>
        </w:rPr>
        <w:t>和</w:t>
      </w:r>
      <w:r>
        <w:rPr>
          <w:rFonts w:eastAsia="方正仿宋_GBK"/>
          <w:sz w:val="32"/>
          <w:szCs w:val="32"/>
        </w:rPr>
        <w:t>“0”</w:t>
      </w:r>
      <w:r>
        <w:rPr>
          <w:rFonts w:eastAsia="方正仿宋_GBK"/>
          <w:sz w:val="32"/>
          <w:szCs w:val="32"/>
        </w:rPr>
        <w:t>。附加标准分值最高为</w:t>
      </w:r>
      <w:r>
        <w:rPr>
          <w:rFonts w:eastAsia="方正仿宋_GBK"/>
          <w:sz w:val="32"/>
          <w:szCs w:val="32"/>
        </w:rPr>
        <w:t>“2”</w:t>
      </w:r>
      <w:r>
        <w:rPr>
          <w:rFonts w:eastAsia="方正仿宋_GBK"/>
          <w:sz w:val="32"/>
          <w:szCs w:val="32"/>
        </w:rPr>
        <w:t>，不重复记分。</w:t>
      </w:r>
    </w:p>
    <w:p w:rsidR="00211319" w:rsidRDefault="00211319" w:rsidP="00211319">
      <w:pPr>
        <w:spacing w:line="560" w:lineRule="exact"/>
        <w:ind w:firstLineChars="200" w:firstLine="640"/>
        <w:rPr>
          <w:rFonts w:eastAsia="方正仿宋_GBK"/>
          <w:sz w:val="32"/>
          <w:szCs w:val="32"/>
        </w:rPr>
      </w:pPr>
      <w:r>
        <w:rPr>
          <w:rFonts w:eastAsia="方正黑体_GBK"/>
          <w:sz w:val="32"/>
          <w:szCs w:val="32"/>
        </w:rPr>
        <w:t>三、关于</w:t>
      </w:r>
      <w:r>
        <w:rPr>
          <w:rFonts w:eastAsia="方正黑体_GBK" w:hint="eastAsia"/>
          <w:sz w:val="32"/>
          <w:szCs w:val="32"/>
        </w:rPr>
        <w:t>核准</w:t>
      </w:r>
      <w:r>
        <w:rPr>
          <w:rFonts w:eastAsia="方正黑体_GBK"/>
          <w:sz w:val="32"/>
          <w:szCs w:val="32"/>
        </w:rPr>
        <w:t>标准的通过条件</w:t>
      </w:r>
    </w:p>
    <w:p w:rsidR="00211319" w:rsidRDefault="00211319" w:rsidP="00211319">
      <w:pPr>
        <w:spacing w:line="560" w:lineRule="exact"/>
        <w:ind w:firstLineChars="200" w:firstLine="640"/>
        <w:rPr>
          <w:rFonts w:eastAsia="方正仿宋_GBK"/>
          <w:sz w:val="32"/>
          <w:szCs w:val="32"/>
        </w:rPr>
      </w:pPr>
      <w:r>
        <w:rPr>
          <w:rFonts w:eastAsia="方正仿宋_GBK"/>
          <w:sz w:val="32"/>
          <w:szCs w:val="32"/>
        </w:rPr>
        <w:t>企业同时符合下列两个条件并经</w:t>
      </w:r>
      <w:r>
        <w:rPr>
          <w:rFonts w:eastAsia="方正仿宋_GBK" w:hint="eastAsia"/>
          <w:sz w:val="32"/>
          <w:szCs w:val="32"/>
        </w:rPr>
        <w:t>贸促会</w:t>
      </w:r>
      <w:r>
        <w:rPr>
          <w:rFonts w:eastAsia="方正仿宋_GBK"/>
          <w:sz w:val="32"/>
          <w:szCs w:val="32"/>
        </w:rPr>
        <w:t>认定的，通过</w:t>
      </w:r>
      <w:r>
        <w:rPr>
          <w:rFonts w:eastAsia="方正仿宋_GBK" w:hint="eastAsia"/>
          <w:sz w:val="32"/>
          <w:szCs w:val="32"/>
        </w:rPr>
        <w:t>企业自主打印核准</w:t>
      </w:r>
      <w:r>
        <w:rPr>
          <w:rFonts w:eastAsia="方正仿宋_GBK"/>
          <w:sz w:val="32"/>
          <w:szCs w:val="32"/>
        </w:rPr>
        <w:t>：</w:t>
      </w:r>
    </w:p>
    <w:p w:rsidR="00211319" w:rsidRDefault="00211319" w:rsidP="00211319">
      <w:pPr>
        <w:autoSpaceDN w:val="0"/>
        <w:spacing w:line="560" w:lineRule="exact"/>
        <w:ind w:firstLineChars="200" w:firstLine="640"/>
        <w:rPr>
          <w:rFonts w:eastAsia="方正仿宋_GBK"/>
          <w:sz w:val="32"/>
          <w:szCs w:val="32"/>
        </w:rPr>
      </w:pPr>
      <w:r>
        <w:rPr>
          <w:rFonts w:eastAsia="方正仿宋_GBK" w:hint="eastAsia"/>
          <w:sz w:val="32"/>
          <w:szCs w:val="32"/>
        </w:rPr>
        <w:t xml:space="preserve">1. </w:t>
      </w:r>
      <w:r>
        <w:rPr>
          <w:rFonts w:eastAsia="方正仿宋_GBK"/>
          <w:sz w:val="32"/>
          <w:szCs w:val="32"/>
        </w:rPr>
        <w:t>所有赋分项目均没有不达标（</w:t>
      </w:r>
      <w:r>
        <w:rPr>
          <w:rFonts w:eastAsia="方正仿宋_GBK"/>
          <w:sz w:val="32"/>
          <w:szCs w:val="32"/>
        </w:rPr>
        <w:t>-2</w:t>
      </w:r>
      <w:r>
        <w:rPr>
          <w:rFonts w:eastAsia="方正仿宋_GBK"/>
          <w:sz w:val="32"/>
          <w:szCs w:val="32"/>
        </w:rPr>
        <w:t>分）情形；</w:t>
      </w:r>
    </w:p>
    <w:p w:rsidR="00211319" w:rsidRDefault="00211319" w:rsidP="00211319">
      <w:pPr>
        <w:autoSpaceDN w:val="0"/>
        <w:spacing w:line="560" w:lineRule="exact"/>
        <w:ind w:firstLineChars="200" w:firstLine="640"/>
        <w:rPr>
          <w:rFonts w:eastAsia="方正仿宋_GBK"/>
          <w:sz w:val="32"/>
          <w:szCs w:val="32"/>
        </w:rPr>
      </w:pPr>
      <w:r>
        <w:rPr>
          <w:rFonts w:eastAsia="方正仿宋_GBK" w:hint="eastAsia"/>
          <w:sz w:val="32"/>
          <w:szCs w:val="32"/>
        </w:rPr>
        <w:t xml:space="preserve">2. </w:t>
      </w:r>
      <w:r>
        <w:rPr>
          <w:rFonts w:eastAsia="方正仿宋_GBK" w:hint="eastAsia"/>
          <w:sz w:val="32"/>
          <w:szCs w:val="32"/>
        </w:rPr>
        <w:t>第二大类企业历史申报情况中均没有部分达标（</w:t>
      </w:r>
      <w:r>
        <w:rPr>
          <w:rFonts w:eastAsia="方正仿宋_GBK" w:hint="eastAsia"/>
          <w:sz w:val="32"/>
          <w:szCs w:val="32"/>
        </w:rPr>
        <w:t>-1</w:t>
      </w:r>
      <w:r>
        <w:rPr>
          <w:rFonts w:eastAsia="方正仿宋_GBK" w:hint="eastAsia"/>
          <w:sz w:val="32"/>
          <w:szCs w:val="32"/>
        </w:rPr>
        <w:t>）或不达标（</w:t>
      </w:r>
      <w:r>
        <w:rPr>
          <w:rFonts w:eastAsia="方正仿宋_GBK" w:hint="eastAsia"/>
          <w:sz w:val="32"/>
          <w:szCs w:val="32"/>
        </w:rPr>
        <w:t>-2</w:t>
      </w:r>
      <w:r>
        <w:rPr>
          <w:rFonts w:eastAsia="方正仿宋_GBK" w:hint="eastAsia"/>
          <w:sz w:val="32"/>
          <w:szCs w:val="32"/>
        </w:rPr>
        <w:t>）情形；</w:t>
      </w:r>
    </w:p>
    <w:p w:rsidR="00211319" w:rsidRDefault="00211319" w:rsidP="00211319">
      <w:pPr>
        <w:spacing w:line="560"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核准</w:t>
      </w:r>
      <w:r>
        <w:rPr>
          <w:rFonts w:eastAsia="方正仿宋_GBK"/>
          <w:sz w:val="32"/>
          <w:szCs w:val="32"/>
        </w:rPr>
        <w:t>标准总分在</w:t>
      </w:r>
      <w:r>
        <w:rPr>
          <w:rFonts w:eastAsia="方正仿宋_GBK"/>
          <w:sz w:val="32"/>
          <w:szCs w:val="32"/>
        </w:rPr>
        <w:t>9</w:t>
      </w:r>
      <w:r>
        <w:rPr>
          <w:rFonts w:eastAsia="方正仿宋_GBK" w:hint="eastAsia"/>
          <w:sz w:val="32"/>
          <w:szCs w:val="32"/>
        </w:rPr>
        <w:t>5</w:t>
      </w:r>
      <w:r>
        <w:rPr>
          <w:rFonts w:eastAsia="方正仿宋_GBK"/>
          <w:sz w:val="32"/>
          <w:szCs w:val="32"/>
        </w:rPr>
        <w:t>分（含本数）以上。</w:t>
      </w:r>
    </w:p>
    <w:p w:rsidR="00211319" w:rsidRDefault="00211319" w:rsidP="00211319">
      <w:pPr>
        <w:spacing w:line="560" w:lineRule="exact"/>
        <w:ind w:firstLineChars="200" w:firstLine="640"/>
        <w:rPr>
          <w:rFonts w:eastAsia="方正仿宋_GBK"/>
          <w:sz w:val="32"/>
          <w:szCs w:val="32"/>
        </w:rPr>
      </w:pPr>
      <w:r>
        <w:rPr>
          <w:rFonts w:eastAsia="方正仿宋_GBK" w:hint="eastAsia"/>
          <w:sz w:val="32"/>
          <w:szCs w:val="32"/>
        </w:rPr>
        <w:t>核准</w:t>
      </w:r>
      <w:r>
        <w:rPr>
          <w:rFonts w:eastAsia="方正仿宋_GBK"/>
          <w:sz w:val="32"/>
          <w:szCs w:val="32"/>
        </w:rPr>
        <w:t>标准总分</w:t>
      </w:r>
      <w:r>
        <w:rPr>
          <w:rFonts w:eastAsia="方正仿宋_GBK"/>
          <w:sz w:val="32"/>
          <w:szCs w:val="32"/>
        </w:rPr>
        <w:t>=100+</w:t>
      </w:r>
      <w:r>
        <w:rPr>
          <w:rFonts w:eastAsia="方正仿宋_GBK"/>
          <w:sz w:val="32"/>
          <w:szCs w:val="32"/>
        </w:rPr>
        <w:t>（所有赋分项目得分总和）。</w:t>
      </w:r>
    </w:p>
    <w:p w:rsidR="00211319" w:rsidRDefault="00211319" w:rsidP="00211319">
      <w:pPr>
        <w:spacing w:line="560" w:lineRule="exact"/>
        <w:ind w:firstLineChars="200" w:firstLine="640"/>
        <w:rPr>
          <w:rFonts w:eastAsia="方正仿宋_GBK"/>
          <w:sz w:val="32"/>
          <w:szCs w:val="32"/>
        </w:rPr>
      </w:pPr>
      <w:r>
        <w:rPr>
          <w:rFonts w:eastAsia="方正黑体_GBK"/>
          <w:sz w:val="32"/>
          <w:szCs w:val="32"/>
        </w:rPr>
        <w:t>四、关于</w:t>
      </w:r>
      <w:r>
        <w:rPr>
          <w:rFonts w:eastAsia="方正黑体_GBK" w:hint="eastAsia"/>
          <w:sz w:val="32"/>
          <w:szCs w:val="32"/>
        </w:rPr>
        <w:t>核准</w:t>
      </w:r>
      <w:r>
        <w:rPr>
          <w:rFonts w:eastAsia="方正黑体_GBK"/>
          <w:sz w:val="32"/>
          <w:szCs w:val="32"/>
        </w:rPr>
        <w:t>标准的自我评估</w:t>
      </w:r>
    </w:p>
    <w:p w:rsidR="00211319" w:rsidRDefault="00211319" w:rsidP="00211319">
      <w:pPr>
        <w:spacing w:line="560" w:lineRule="exact"/>
        <w:ind w:firstLineChars="200" w:firstLine="640"/>
        <w:rPr>
          <w:rFonts w:eastAsia="方正仿宋_GBK"/>
          <w:sz w:val="32"/>
          <w:szCs w:val="32"/>
        </w:rPr>
      </w:pPr>
      <w:r>
        <w:rPr>
          <w:rFonts w:eastAsia="方正仿宋_GBK"/>
          <w:sz w:val="32"/>
          <w:szCs w:val="32"/>
        </w:rPr>
        <w:t>企业向</w:t>
      </w:r>
      <w:r>
        <w:rPr>
          <w:rFonts w:eastAsia="方正仿宋_GBK" w:hint="eastAsia"/>
          <w:sz w:val="32"/>
          <w:szCs w:val="32"/>
        </w:rPr>
        <w:t>贸促会</w:t>
      </w:r>
      <w:r>
        <w:rPr>
          <w:rFonts w:eastAsia="方正仿宋_GBK"/>
          <w:sz w:val="32"/>
          <w:szCs w:val="32"/>
        </w:rPr>
        <w:t>提出</w:t>
      </w:r>
      <w:r>
        <w:rPr>
          <w:rFonts w:eastAsia="方正仿宋_GBK" w:hint="eastAsia"/>
          <w:sz w:val="32"/>
          <w:szCs w:val="32"/>
        </w:rPr>
        <w:t>自主打印资格</w:t>
      </w:r>
      <w:r>
        <w:rPr>
          <w:rFonts w:eastAsia="方正仿宋_GBK"/>
          <w:sz w:val="32"/>
          <w:szCs w:val="32"/>
        </w:rPr>
        <w:t>申请前，应当按照本</w:t>
      </w:r>
      <w:r>
        <w:rPr>
          <w:rFonts w:eastAsia="方正仿宋_GBK" w:hint="eastAsia"/>
          <w:sz w:val="32"/>
          <w:szCs w:val="32"/>
        </w:rPr>
        <w:t>核准</w:t>
      </w:r>
      <w:r>
        <w:rPr>
          <w:rFonts w:eastAsia="方正仿宋_GBK"/>
          <w:sz w:val="32"/>
          <w:szCs w:val="32"/>
        </w:rPr>
        <w:t>标准进行自我评估，并将自我评估报告随申请</w:t>
      </w:r>
      <w:r>
        <w:rPr>
          <w:rFonts w:eastAsia="方正仿宋_GBK" w:hint="eastAsia"/>
          <w:sz w:val="32"/>
          <w:szCs w:val="32"/>
        </w:rPr>
        <w:t>材料</w:t>
      </w:r>
      <w:r>
        <w:rPr>
          <w:rFonts w:eastAsia="方正仿宋_GBK"/>
          <w:sz w:val="32"/>
          <w:szCs w:val="32"/>
        </w:rPr>
        <w:t>一并提交</w:t>
      </w:r>
      <w:r>
        <w:rPr>
          <w:rFonts w:eastAsia="方正仿宋_GBK" w:hint="eastAsia"/>
          <w:sz w:val="32"/>
          <w:szCs w:val="32"/>
        </w:rPr>
        <w:t>贸促会</w:t>
      </w:r>
      <w:r>
        <w:rPr>
          <w:rFonts w:eastAsia="方正仿宋_GBK"/>
          <w:sz w:val="32"/>
          <w:szCs w:val="32"/>
        </w:rPr>
        <w:t>。</w:t>
      </w:r>
    </w:p>
    <w:p w:rsidR="00211319" w:rsidRDefault="00211319" w:rsidP="00211319">
      <w:pPr>
        <w:spacing w:line="560" w:lineRule="exact"/>
        <w:ind w:firstLineChars="200" w:firstLine="640"/>
        <w:rPr>
          <w:rFonts w:eastAsia="方正仿宋_GBK"/>
          <w:sz w:val="32"/>
          <w:szCs w:val="32"/>
        </w:rPr>
      </w:pPr>
      <w:r>
        <w:rPr>
          <w:rFonts w:eastAsia="方正黑体_GBK"/>
          <w:sz w:val="32"/>
          <w:szCs w:val="32"/>
        </w:rPr>
        <w:t>五、关于规范改进情形的适用</w:t>
      </w:r>
    </w:p>
    <w:p w:rsidR="00211319" w:rsidRDefault="0055050C" w:rsidP="0001302D">
      <w:pPr>
        <w:spacing w:beforeLines="50" w:before="156"/>
        <w:jc w:val="left"/>
        <w:rPr>
          <w:rFonts w:eastAsia="方正仿宋_GBK"/>
          <w:sz w:val="32"/>
          <w:szCs w:val="32"/>
        </w:rPr>
        <w:sectPr w:rsidR="00211319" w:rsidSect="00211319">
          <w:footerReference w:type="even" r:id="rId7"/>
          <w:footerReference w:type="default" r:id="rId8"/>
          <w:pgSz w:w="11906" w:h="16838"/>
          <w:pgMar w:top="1304" w:right="1797" w:bottom="1304" w:left="1797" w:header="851" w:footer="992" w:gutter="0"/>
          <w:pgNumType w:fmt="numberInDash"/>
          <w:cols w:space="425"/>
          <w:docGrid w:type="lines" w:linePitch="312"/>
        </w:sectPr>
      </w:pPr>
      <w:r>
        <w:rPr>
          <w:rFonts w:eastAsia="方正仿宋_GBK" w:hint="eastAsia"/>
          <w:sz w:val="32"/>
          <w:szCs w:val="32"/>
        </w:rPr>
        <w:t xml:space="preserve">    </w:t>
      </w:r>
      <w:r w:rsidR="00211319">
        <w:rPr>
          <w:rFonts w:eastAsia="方正仿宋_GBK"/>
          <w:sz w:val="32"/>
          <w:szCs w:val="32"/>
        </w:rPr>
        <w:t>除本</w:t>
      </w:r>
      <w:r w:rsidR="00211319">
        <w:rPr>
          <w:rFonts w:eastAsia="方正仿宋_GBK" w:hint="eastAsia"/>
          <w:sz w:val="32"/>
          <w:szCs w:val="32"/>
        </w:rPr>
        <w:t>核准</w:t>
      </w:r>
      <w:r w:rsidR="00211319">
        <w:rPr>
          <w:rFonts w:eastAsia="方正仿宋_GBK"/>
          <w:sz w:val="32"/>
          <w:szCs w:val="32"/>
        </w:rPr>
        <w:t>标准第</w:t>
      </w:r>
      <w:r w:rsidR="00211319">
        <w:rPr>
          <w:rFonts w:eastAsia="方正仿宋_GBK" w:hint="eastAsia"/>
          <w:sz w:val="32"/>
          <w:szCs w:val="32"/>
        </w:rPr>
        <w:t>4</w:t>
      </w:r>
      <w:r w:rsidR="00211319">
        <w:rPr>
          <w:rFonts w:eastAsia="方正仿宋_GBK"/>
          <w:sz w:val="32"/>
          <w:szCs w:val="32"/>
        </w:rPr>
        <w:t>项外，其他项不达标或者部分达标的，允许企业规范改进。规范改进期限由</w:t>
      </w:r>
      <w:r w:rsidR="00211319">
        <w:rPr>
          <w:rFonts w:eastAsia="方正仿宋_GBK" w:hint="eastAsia"/>
          <w:sz w:val="32"/>
          <w:szCs w:val="32"/>
        </w:rPr>
        <w:t>贸促会</w:t>
      </w:r>
      <w:r w:rsidR="00211319">
        <w:rPr>
          <w:rFonts w:eastAsia="方正仿宋_GBK"/>
          <w:sz w:val="32"/>
          <w:szCs w:val="32"/>
        </w:rPr>
        <w:t>确定，最长不超过</w:t>
      </w:r>
      <w:r w:rsidR="00211319">
        <w:rPr>
          <w:rFonts w:eastAsia="方正仿宋_GBK"/>
          <w:sz w:val="32"/>
          <w:szCs w:val="32"/>
        </w:rPr>
        <w:t>90</w:t>
      </w:r>
      <w:r w:rsidR="00211319">
        <w:rPr>
          <w:rFonts w:eastAsia="方正仿宋_GBK"/>
          <w:sz w:val="32"/>
          <w:szCs w:val="32"/>
        </w:rPr>
        <w:t>日。根据规范改进情况，</w:t>
      </w:r>
      <w:r w:rsidR="00211319">
        <w:rPr>
          <w:rFonts w:eastAsia="方正仿宋_GBK" w:hint="eastAsia"/>
          <w:sz w:val="32"/>
          <w:szCs w:val="32"/>
        </w:rPr>
        <w:t>贸促会</w:t>
      </w:r>
      <w:r w:rsidR="00211319">
        <w:rPr>
          <w:rFonts w:eastAsia="方正仿宋_GBK"/>
          <w:sz w:val="32"/>
          <w:szCs w:val="32"/>
        </w:rPr>
        <w:t>认定是否通过</w:t>
      </w:r>
      <w:r w:rsidR="00211319">
        <w:rPr>
          <w:rFonts w:eastAsia="方正仿宋_GBK" w:hint="eastAsia"/>
          <w:sz w:val="32"/>
          <w:szCs w:val="32"/>
        </w:rPr>
        <w:t>核准</w:t>
      </w:r>
      <w:r w:rsidR="00211319">
        <w:rPr>
          <w:rFonts w:eastAsia="方正仿宋_GBK"/>
          <w:sz w:val="32"/>
          <w:szCs w:val="32"/>
        </w:rPr>
        <w:t>。</w:t>
      </w:r>
    </w:p>
    <w:p w:rsidR="00211319" w:rsidRDefault="00211319" w:rsidP="00211319">
      <w:pPr>
        <w:ind w:firstLine="630"/>
        <w:jc w:val="center"/>
        <w:rPr>
          <w:rFonts w:eastAsia="方正小标宋_GBK"/>
          <w:sz w:val="44"/>
          <w:szCs w:val="44"/>
        </w:rPr>
      </w:pPr>
      <w:r w:rsidRPr="00F03019">
        <w:rPr>
          <w:rFonts w:eastAsia="方正小标宋_GBK" w:hint="eastAsia"/>
          <w:sz w:val="44"/>
          <w:szCs w:val="44"/>
        </w:rPr>
        <w:lastRenderedPageBreak/>
        <w:t>贸促会核准原产地证书自主打印企业标准</w:t>
      </w:r>
    </w:p>
    <w:p w:rsidR="00211319" w:rsidRDefault="00211319" w:rsidP="00211319">
      <w:pPr>
        <w:ind w:firstLine="630"/>
        <w:jc w:val="left"/>
        <w:rPr>
          <w:rFonts w:eastAsia="方正小标宋_GBK"/>
          <w:sz w:val="32"/>
          <w:szCs w:val="32"/>
        </w:rPr>
      </w:pPr>
      <w:r w:rsidRPr="00F74BA2">
        <w:rPr>
          <w:rFonts w:hint="eastAsia"/>
          <w:color w:val="000000"/>
          <w:kern w:val="0"/>
          <w:sz w:val="24"/>
          <w:szCs w:val="24"/>
        </w:rPr>
        <w:t>表格打分说明：</w:t>
      </w:r>
      <w:r>
        <w:rPr>
          <w:rFonts w:hint="eastAsia"/>
          <w:color w:val="000000"/>
          <w:kern w:val="0"/>
          <w:sz w:val="24"/>
          <w:szCs w:val="24"/>
        </w:rPr>
        <w:t>基础分</w:t>
      </w:r>
      <w:r>
        <w:rPr>
          <w:rFonts w:hint="eastAsia"/>
          <w:color w:val="000000"/>
          <w:kern w:val="0"/>
          <w:sz w:val="24"/>
          <w:szCs w:val="24"/>
        </w:rPr>
        <w:t>100</w:t>
      </w:r>
      <w:r>
        <w:rPr>
          <w:rFonts w:hint="eastAsia"/>
          <w:color w:val="000000"/>
          <w:kern w:val="0"/>
          <w:sz w:val="24"/>
          <w:szCs w:val="24"/>
        </w:rPr>
        <w:t>分，采用扣分制，核准通过基本条件之一为达到</w:t>
      </w:r>
      <w:r>
        <w:rPr>
          <w:rFonts w:hint="eastAsia"/>
          <w:color w:val="000000"/>
          <w:kern w:val="0"/>
          <w:sz w:val="24"/>
          <w:szCs w:val="24"/>
        </w:rPr>
        <w:t>95</w:t>
      </w:r>
      <w:r>
        <w:rPr>
          <w:rFonts w:hint="eastAsia"/>
          <w:color w:val="000000"/>
          <w:kern w:val="0"/>
          <w:sz w:val="24"/>
          <w:szCs w:val="24"/>
        </w:rPr>
        <w:t>分及以上。</w:t>
      </w: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926"/>
        <w:gridCol w:w="8602"/>
        <w:gridCol w:w="745"/>
        <w:gridCol w:w="1050"/>
        <w:gridCol w:w="947"/>
        <w:gridCol w:w="941"/>
      </w:tblGrid>
      <w:tr w:rsidR="00211319" w:rsidTr="00BD0D4C">
        <w:trPr>
          <w:trHeight w:val="413"/>
          <w:jc w:val="center"/>
        </w:trPr>
        <w:tc>
          <w:tcPr>
            <w:tcW w:w="11749" w:type="dxa"/>
            <w:gridSpan w:val="3"/>
            <w:shd w:val="clear" w:color="auto" w:fill="auto"/>
            <w:vAlign w:val="center"/>
          </w:tcPr>
          <w:p w:rsidR="00211319" w:rsidRDefault="00211319" w:rsidP="00BD0D4C">
            <w:pPr>
              <w:widowControl/>
              <w:jc w:val="center"/>
              <w:rPr>
                <w:b/>
                <w:bCs/>
                <w:color w:val="000000"/>
                <w:kern w:val="0"/>
                <w:sz w:val="24"/>
                <w:szCs w:val="24"/>
              </w:rPr>
            </w:pPr>
            <w:r>
              <w:rPr>
                <w:rFonts w:hint="eastAsia"/>
                <w:b/>
                <w:bCs/>
                <w:color w:val="000000"/>
                <w:kern w:val="0"/>
                <w:sz w:val="24"/>
                <w:szCs w:val="24"/>
              </w:rPr>
              <w:t>核准</w:t>
            </w:r>
            <w:r>
              <w:rPr>
                <w:b/>
                <w:bCs/>
                <w:color w:val="000000"/>
                <w:kern w:val="0"/>
                <w:sz w:val="24"/>
                <w:szCs w:val="24"/>
              </w:rPr>
              <w:t>标准</w:t>
            </w:r>
          </w:p>
        </w:tc>
        <w:tc>
          <w:tcPr>
            <w:tcW w:w="3683" w:type="dxa"/>
            <w:gridSpan w:val="4"/>
            <w:shd w:val="clear" w:color="auto" w:fill="auto"/>
            <w:vAlign w:val="center"/>
          </w:tcPr>
          <w:p w:rsidR="00211319" w:rsidRDefault="00211319" w:rsidP="00BD0D4C">
            <w:pPr>
              <w:widowControl/>
              <w:jc w:val="center"/>
              <w:rPr>
                <w:b/>
                <w:bCs/>
                <w:color w:val="000000"/>
                <w:kern w:val="0"/>
                <w:sz w:val="24"/>
                <w:szCs w:val="24"/>
              </w:rPr>
            </w:pPr>
            <w:r>
              <w:rPr>
                <w:b/>
                <w:bCs/>
                <w:color w:val="000000"/>
                <w:kern w:val="0"/>
                <w:sz w:val="24"/>
                <w:szCs w:val="24"/>
              </w:rPr>
              <w:t>达标情况</w:t>
            </w:r>
          </w:p>
        </w:tc>
      </w:tr>
      <w:tr w:rsidR="00211319" w:rsidTr="00BD0D4C">
        <w:trPr>
          <w:trHeight w:val="624"/>
          <w:jc w:val="center"/>
        </w:trPr>
        <w:tc>
          <w:tcPr>
            <w:tcW w:w="11749" w:type="dxa"/>
            <w:gridSpan w:val="3"/>
            <w:vAlign w:val="center"/>
          </w:tcPr>
          <w:p w:rsidR="00211319" w:rsidRDefault="00EB74A6" w:rsidP="00BD0D4C">
            <w:pPr>
              <w:widowControl/>
              <w:jc w:val="left"/>
              <w:rPr>
                <w:b/>
                <w:bCs/>
                <w:kern w:val="0"/>
                <w:sz w:val="24"/>
                <w:szCs w:val="24"/>
              </w:rPr>
            </w:pPr>
            <w:r>
              <w:rPr>
                <w:rFonts w:hint="eastAsia"/>
                <w:b/>
                <w:bCs/>
                <w:kern w:val="0"/>
                <w:sz w:val="24"/>
                <w:szCs w:val="24"/>
              </w:rPr>
              <w:t>一、备案</w:t>
            </w:r>
            <w:r w:rsidR="00211319">
              <w:rPr>
                <w:rFonts w:hint="eastAsia"/>
                <w:b/>
                <w:bCs/>
                <w:kern w:val="0"/>
                <w:sz w:val="24"/>
                <w:szCs w:val="24"/>
              </w:rPr>
              <w:t>信息标准</w:t>
            </w:r>
          </w:p>
        </w:tc>
        <w:tc>
          <w:tcPr>
            <w:tcW w:w="745" w:type="dxa"/>
            <w:shd w:val="clear" w:color="auto" w:fill="auto"/>
            <w:vAlign w:val="center"/>
          </w:tcPr>
          <w:p w:rsidR="00211319" w:rsidRDefault="00211319" w:rsidP="00BD0D4C">
            <w:pPr>
              <w:widowControl/>
              <w:jc w:val="center"/>
              <w:rPr>
                <w:b/>
                <w:kern w:val="0"/>
                <w:sz w:val="24"/>
                <w:szCs w:val="24"/>
              </w:rPr>
            </w:pPr>
            <w:r>
              <w:rPr>
                <w:b/>
                <w:kern w:val="0"/>
                <w:sz w:val="24"/>
                <w:szCs w:val="24"/>
              </w:rPr>
              <w:t>达标</w:t>
            </w:r>
          </w:p>
          <w:p w:rsidR="00211319" w:rsidRDefault="00211319" w:rsidP="00BD0D4C">
            <w:pPr>
              <w:widowControl/>
              <w:jc w:val="center"/>
              <w:rPr>
                <w:b/>
                <w:kern w:val="0"/>
                <w:sz w:val="24"/>
                <w:szCs w:val="24"/>
              </w:rPr>
            </w:pPr>
            <w:r>
              <w:rPr>
                <w:b/>
                <w:kern w:val="0"/>
                <w:sz w:val="24"/>
                <w:szCs w:val="24"/>
              </w:rPr>
              <w:t>0</w:t>
            </w:r>
          </w:p>
        </w:tc>
        <w:tc>
          <w:tcPr>
            <w:tcW w:w="1050" w:type="dxa"/>
            <w:shd w:val="clear" w:color="auto" w:fill="auto"/>
            <w:vAlign w:val="center"/>
          </w:tcPr>
          <w:p w:rsidR="00211319" w:rsidRDefault="00211319" w:rsidP="00BD0D4C">
            <w:pPr>
              <w:widowControl/>
              <w:ind w:left="-66" w:right="-105"/>
              <w:jc w:val="center"/>
              <w:rPr>
                <w:b/>
                <w:kern w:val="0"/>
                <w:sz w:val="24"/>
                <w:szCs w:val="24"/>
              </w:rPr>
            </w:pPr>
            <w:r>
              <w:rPr>
                <w:b/>
                <w:kern w:val="0"/>
                <w:sz w:val="24"/>
                <w:szCs w:val="24"/>
              </w:rPr>
              <w:t>部分达标</w:t>
            </w:r>
          </w:p>
          <w:p w:rsidR="00211319" w:rsidRDefault="00211319" w:rsidP="00BD0D4C">
            <w:pPr>
              <w:widowControl/>
              <w:ind w:left="-66" w:right="-105"/>
              <w:jc w:val="center"/>
              <w:rPr>
                <w:b/>
                <w:kern w:val="0"/>
                <w:sz w:val="24"/>
                <w:szCs w:val="24"/>
              </w:rPr>
            </w:pPr>
            <w:r>
              <w:rPr>
                <w:b/>
                <w:kern w:val="0"/>
                <w:sz w:val="24"/>
                <w:szCs w:val="24"/>
              </w:rPr>
              <w:t>-1</w:t>
            </w:r>
          </w:p>
        </w:tc>
        <w:tc>
          <w:tcPr>
            <w:tcW w:w="947" w:type="dxa"/>
            <w:shd w:val="clear" w:color="auto" w:fill="auto"/>
            <w:vAlign w:val="center"/>
          </w:tcPr>
          <w:p w:rsidR="00211319" w:rsidRDefault="00211319" w:rsidP="00BD0D4C">
            <w:pPr>
              <w:widowControl/>
              <w:jc w:val="center"/>
              <w:rPr>
                <w:b/>
                <w:kern w:val="0"/>
                <w:sz w:val="24"/>
                <w:szCs w:val="24"/>
              </w:rPr>
            </w:pPr>
            <w:r>
              <w:rPr>
                <w:b/>
                <w:kern w:val="0"/>
                <w:sz w:val="24"/>
                <w:szCs w:val="24"/>
              </w:rPr>
              <w:t>不达标</w:t>
            </w:r>
          </w:p>
          <w:p w:rsidR="00211319" w:rsidRDefault="00211319" w:rsidP="00BD0D4C">
            <w:pPr>
              <w:widowControl/>
              <w:jc w:val="center"/>
              <w:rPr>
                <w:b/>
                <w:kern w:val="0"/>
                <w:sz w:val="24"/>
                <w:szCs w:val="24"/>
              </w:rPr>
            </w:pPr>
            <w:r>
              <w:rPr>
                <w:b/>
                <w:kern w:val="0"/>
                <w:sz w:val="24"/>
                <w:szCs w:val="24"/>
              </w:rPr>
              <w:t>-2</w:t>
            </w:r>
          </w:p>
        </w:tc>
        <w:tc>
          <w:tcPr>
            <w:tcW w:w="941" w:type="dxa"/>
            <w:shd w:val="clear" w:color="auto" w:fill="auto"/>
            <w:vAlign w:val="center"/>
          </w:tcPr>
          <w:p w:rsidR="00211319" w:rsidRDefault="00211319" w:rsidP="00BD0D4C">
            <w:pPr>
              <w:widowControl/>
              <w:jc w:val="center"/>
              <w:rPr>
                <w:b/>
                <w:kern w:val="0"/>
                <w:sz w:val="24"/>
                <w:szCs w:val="24"/>
              </w:rPr>
            </w:pPr>
            <w:r>
              <w:rPr>
                <w:b/>
                <w:kern w:val="0"/>
                <w:sz w:val="24"/>
                <w:szCs w:val="24"/>
              </w:rPr>
              <w:t>不适用</w:t>
            </w:r>
          </w:p>
          <w:p w:rsidR="00211319" w:rsidRDefault="00211319" w:rsidP="00BD0D4C">
            <w:pPr>
              <w:widowControl/>
              <w:jc w:val="center"/>
              <w:rPr>
                <w:b/>
                <w:kern w:val="0"/>
                <w:sz w:val="24"/>
                <w:szCs w:val="24"/>
              </w:rPr>
            </w:pPr>
            <w:r>
              <w:rPr>
                <w:b/>
                <w:kern w:val="0"/>
                <w:sz w:val="24"/>
                <w:szCs w:val="24"/>
              </w:rPr>
              <w:t>－</w:t>
            </w:r>
          </w:p>
        </w:tc>
      </w:tr>
      <w:tr w:rsidR="00211319" w:rsidTr="00BD0D4C">
        <w:trPr>
          <w:cantSplit/>
          <w:trHeight w:val="20"/>
          <w:jc w:val="center"/>
        </w:trPr>
        <w:tc>
          <w:tcPr>
            <w:tcW w:w="1221" w:type="dxa"/>
            <w:vMerge w:val="restart"/>
            <w:shd w:val="clear" w:color="auto" w:fill="auto"/>
            <w:vAlign w:val="center"/>
          </w:tcPr>
          <w:p w:rsidR="00211319" w:rsidRDefault="00211319" w:rsidP="00BD0D4C">
            <w:pPr>
              <w:widowControl/>
              <w:jc w:val="center"/>
              <w:rPr>
                <w:color w:val="000000"/>
                <w:kern w:val="0"/>
                <w:sz w:val="24"/>
                <w:szCs w:val="24"/>
              </w:rPr>
            </w:pPr>
            <w:r>
              <w:rPr>
                <w:rFonts w:hint="eastAsia"/>
                <w:color w:val="000000"/>
                <w:kern w:val="0"/>
                <w:sz w:val="24"/>
                <w:szCs w:val="24"/>
              </w:rPr>
              <w:t>（一）信息完整、准确及更新及时度</w:t>
            </w:r>
          </w:p>
        </w:tc>
        <w:tc>
          <w:tcPr>
            <w:tcW w:w="1926"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1</w:t>
            </w:r>
            <w:r>
              <w:rPr>
                <w:rFonts w:hint="eastAsia"/>
                <w:color w:val="000000"/>
                <w:kern w:val="0"/>
                <w:sz w:val="24"/>
                <w:szCs w:val="24"/>
              </w:rPr>
              <w:t>、企业基本信息完整、准确及更新及时度</w:t>
            </w:r>
          </w:p>
        </w:tc>
        <w:tc>
          <w:tcPr>
            <w:tcW w:w="8602" w:type="dxa"/>
            <w:shd w:val="clear" w:color="auto" w:fill="auto"/>
            <w:vAlign w:val="center"/>
          </w:tcPr>
          <w:p w:rsidR="00211319" w:rsidRDefault="00211319" w:rsidP="00BD0D4C">
            <w:pPr>
              <w:jc w:val="left"/>
              <w:rPr>
                <w:color w:val="000000"/>
                <w:kern w:val="0"/>
                <w:sz w:val="24"/>
                <w:szCs w:val="24"/>
              </w:rPr>
            </w:pPr>
            <w:r>
              <w:rPr>
                <w:color w:val="000000"/>
                <w:kern w:val="0"/>
                <w:sz w:val="24"/>
                <w:szCs w:val="24"/>
              </w:rPr>
              <w:t>按规定</w:t>
            </w:r>
            <w:r>
              <w:rPr>
                <w:rFonts w:hint="eastAsia"/>
                <w:color w:val="000000"/>
                <w:kern w:val="0"/>
                <w:sz w:val="24"/>
                <w:szCs w:val="24"/>
              </w:rPr>
              <w:t>提交</w:t>
            </w:r>
            <w:r>
              <w:rPr>
                <w:color w:val="000000"/>
                <w:kern w:val="0"/>
                <w:sz w:val="24"/>
                <w:szCs w:val="24"/>
              </w:rPr>
              <w:t>《注册信息》，企业</w:t>
            </w:r>
            <w:r>
              <w:rPr>
                <w:rFonts w:hint="eastAsia"/>
                <w:color w:val="000000"/>
                <w:kern w:val="0"/>
                <w:sz w:val="24"/>
                <w:szCs w:val="24"/>
              </w:rPr>
              <w:t>基本信息在贸促会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rsidR="00211319" w:rsidRDefault="00211319" w:rsidP="00BD0D4C">
            <w:pPr>
              <w:widowControl/>
              <w:jc w:val="center"/>
              <w:rPr>
                <w:color w:val="000000"/>
                <w:kern w:val="0"/>
                <w:sz w:val="24"/>
                <w:szCs w:val="24"/>
              </w:rPr>
            </w:pPr>
          </w:p>
        </w:tc>
        <w:tc>
          <w:tcPr>
            <w:tcW w:w="1050" w:type="dxa"/>
            <w:shd w:val="clear" w:color="auto" w:fill="auto"/>
            <w:vAlign w:val="center"/>
          </w:tcPr>
          <w:p w:rsidR="00211319" w:rsidRDefault="00211319" w:rsidP="00BD0D4C">
            <w:pPr>
              <w:widowControl/>
              <w:jc w:val="center"/>
              <w:rPr>
                <w:color w:val="000000"/>
                <w:kern w:val="0"/>
                <w:sz w:val="24"/>
                <w:szCs w:val="24"/>
              </w:rPr>
            </w:pPr>
          </w:p>
        </w:tc>
        <w:tc>
          <w:tcPr>
            <w:tcW w:w="947" w:type="dxa"/>
            <w:shd w:val="clear" w:color="auto" w:fill="auto"/>
            <w:vAlign w:val="center"/>
          </w:tcPr>
          <w:p w:rsidR="00211319" w:rsidRDefault="00211319" w:rsidP="00BD0D4C">
            <w:pPr>
              <w:widowControl/>
              <w:jc w:val="center"/>
              <w:rPr>
                <w:color w:val="000000"/>
                <w:kern w:val="0"/>
                <w:sz w:val="24"/>
                <w:szCs w:val="24"/>
              </w:rPr>
            </w:pP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1034"/>
          <w:jc w:val="center"/>
        </w:trPr>
        <w:tc>
          <w:tcPr>
            <w:tcW w:w="1221" w:type="dxa"/>
            <w:vMerge/>
            <w:shd w:val="clear" w:color="auto" w:fill="auto"/>
            <w:vAlign w:val="center"/>
          </w:tcPr>
          <w:p w:rsidR="00211319" w:rsidRDefault="00211319" w:rsidP="00BD0D4C">
            <w:pPr>
              <w:widowControl/>
              <w:jc w:val="center"/>
              <w:rPr>
                <w:color w:val="000000"/>
                <w:kern w:val="0"/>
                <w:sz w:val="24"/>
                <w:szCs w:val="24"/>
              </w:rPr>
            </w:pPr>
          </w:p>
        </w:tc>
        <w:tc>
          <w:tcPr>
            <w:tcW w:w="1926"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2</w:t>
            </w:r>
            <w:r>
              <w:rPr>
                <w:rFonts w:hint="eastAsia"/>
                <w:color w:val="000000"/>
                <w:kern w:val="0"/>
                <w:sz w:val="24"/>
                <w:szCs w:val="24"/>
              </w:rPr>
              <w:t>、企业业务人员信息完整、准确及更新及时度</w:t>
            </w:r>
          </w:p>
        </w:tc>
        <w:tc>
          <w:tcPr>
            <w:tcW w:w="8602" w:type="dxa"/>
            <w:shd w:val="clear" w:color="auto" w:fill="auto"/>
            <w:vAlign w:val="center"/>
          </w:tcPr>
          <w:p w:rsidR="00211319" w:rsidRDefault="00211319" w:rsidP="00BD0D4C">
            <w:pPr>
              <w:widowControl/>
              <w:rPr>
                <w:color w:val="000000"/>
                <w:kern w:val="0"/>
                <w:sz w:val="24"/>
                <w:szCs w:val="24"/>
              </w:rPr>
            </w:pPr>
            <w:r>
              <w:rPr>
                <w:rFonts w:hint="eastAsia"/>
                <w:color w:val="000000"/>
                <w:kern w:val="0"/>
                <w:sz w:val="24"/>
                <w:szCs w:val="24"/>
              </w:rPr>
              <w:t>企业业务人员信息在贸促会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p w:rsidR="00211319" w:rsidRDefault="00211319" w:rsidP="00BD0D4C">
            <w:pPr>
              <w:widowControl/>
              <w:rPr>
                <w:color w:val="000000"/>
                <w:kern w:val="0"/>
                <w:sz w:val="24"/>
                <w:szCs w:val="24"/>
              </w:rPr>
            </w:pPr>
          </w:p>
        </w:tc>
        <w:tc>
          <w:tcPr>
            <w:tcW w:w="745" w:type="dxa"/>
            <w:shd w:val="clear" w:color="auto" w:fill="auto"/>
            <w:vAlign w:val="center"/>
          </w:tcPr>
          <w:p w:rsidR="00211319" w:rsidRDefault="00211319" w:rsidP="00BD0D4C">
            <w:pPr>
              <w:widowControl/>
              <w:jc w:val="center"/>
              <w:rPr>
                <w:color w:val="000000"/>
                <w:kern w:val="0"/>
                <w:sz w:val="24"/>
                <w:szCs w:val="24"/>
              </w:rPr>
            </w:pPr>
          </w:p>
        </w:tc>
        <w:tc>
          <w:tcPr>
            <w:tcW w:w="1050" w:type="dxa"/>
            <w:shd w:val="clear" w:color="auto" w:fill="auto"/>
            <w:vAlign w:val="center"/>
          </w:tcPr>
          <w:p w:rsidR="00211319" w:rsidRDefault="00211319" w:rsidP="00BD0D4C">
            <w:pPr>
              <w:widowControl/>
              <w:jc w:val="center"/>
              <w:rPr>
                <w:color w:val="000000"/>
                <w:kern w:val="0"/>
                <w:sz w:val="24"/>
                <w:szCs w:val="24"/>
              </w:rPr>
            </w:pPr>
          </w:p>
        </w:tc>
        <w:tc>
          <w:tcPr>
            <w:tcW w:w="947" w:type="dxa"/>
            <w:shd w:val="clear" w:color="auto" w:fill="auto"/>
            <w:vAlign w:val="center"/>
          </w:tcPr>
          <w:p w:rsidR="00211319" w:rsidRDefault="00211319" w:rsidP="00BD0D4C">
            <w:pPr>
              <w:widowControl/>
              <w:jc w:val="center"/>
              <w:rPr>
                <w:color w:val="000000"/>
                <w:kern w:val="0"/>
                <w:sz w:val="24"/>
                <w:szCs w:val="24"/>
              </w:rPr>
            </w:pP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20"/>
          <w:jc w:val="center"/>
        </w:trPr>
        <w:tc>
          <w:tcPr>
            <w:tcW w:w="1221" w:type="dxa"/>
            <w:vMerge/>
            <w:shd w:val="clear" w:color="auto" w:fill="auto"/>
            <w:vAlign w:val="center"/>
          </w:tcPr>
          <w:p w:rsidR="00211319" w:rsidRDefault="00211319" w:rsidP="00BD0D4C">
            <w:pPr>
              <w:widowControl/>
              <w:jc w:val="center"/>
              <w:rPr>
                <w:color w:val="000000"/>
                <w:kern w:val="0"/>
                <w:sz w:val="24"/>
                <w:szCs w:val="24"/>
              </w:rPr>
            </w:pPr>
          </w:p>
        </w:tc>
        <w:tc>
          <w:tcPr>
            <w:tcW w:w="1926"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3</w:t>
            </w:r>
            <w:r>
              <w:rPr>
                <w:rFonts w:hint="eastAsia"/>
                <w:color w:val="000000"/>
                <w:kern w:val="0"/>
                <w:sz w:val="24"/>
                <w:szCs w:val="24"/>
              </w:rPr>
              <w:t>、企业货物原产地信息完整、准确及更新及时度</w:t>
            </w:r>
          </w:p>
        </w:tc>
        <w:tc>
          <w:tcPr>
            <w:tcW w:w="8602" w:type="dxa"/>
            <w:shd w:val="clear" w:color="auto" w:fill="auto"/>
            <w:vAlign w:val="center"/>
          </w:tcPr>
          <w:p w:rsidR="00211319" w:rsidRDefault="00211319" w:rsidP="00BD0D4C">
            <w:pPr>
              <w:widowControl/>
              <w:rPr>
                <w:color w:val="000000"/>
                <w:kern w:val="0"/>
                <w:sz w:val="24"/>
                <w:szCs w:val="24"/>
              </w:rPr>
            </w:pPr>
            <w:r>
              <w:rPr>
                <w:rFonts w:hint="eastAsia"/>
                <w:color w:val="000000"/>
                <w:kern w:val="0"/>
                <w:sz w:val="24"/>
                <w:szCs w:val="24"/>
              </w:rPr>
              <w:t>企业货物原产地信息在贸促会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rsidR="00211319" w:rsidRDefault="00211319" w:rsidP="00BD0D4C">
            <w:pPr>
              <w:widowControl/>
              <w:jc w:val="center"/>
              <w:rPr>
                <w:color w:val="000000"/>
                <w:kern w:val="0"/>
                <w:sz w:val="24"/>
                <w:szCs w:val="24"/>
              </w:rPr>
            </w:pPr>
          </w:p>
        </w:tc>
        <w:tc>
          <w:tcPr>
            <w:tcW w:w="1050" w:type="dxa"/>
            <w:shd w:val="clear" w:color="auto" w:fill="auto"/>
            <w:vAlign w:val="center"/>
          </w:tcPr>
          <w:p w:rsidR="00211319" w:rsidRDefault="00211319" w:rsidP="00BD0D4C">
            <w:pPr>
              <w:widowControl/>
              <w:jc w:val="center"/>
              <w:rPr>
                <w:color w:val="000000"/>
                <w:kern w:val="0"/>
                <w:sz w:val="24"/>
                <w:szCs w:val="24"/>
              </w:rPr>
            </w:pPr>
          </w:p>
        </w:tc>
        <w:tc>
          <w:tcPr>
            <w:tcW w:w="947" w:type="dxa"/>
            <w:shd w:val="clear" w:color="auto" w:fill="auto"/>
            <w:vAlign w:val="center"/>
          </w:tcPr>
          <w:p w:rsidR="00211319" w:rsidRDefault="00211319" w:rsidP="00BD0D4C">
            <w:pPr>
              <w:widowControl/>
              <w:jc w:val="center"/>
              <w:rPr>
                <w:color w:val="000000"/>
                <w:kern w:val="0"/>
                <w:sz w:val="24"/>
                <w:szCs w:val="24"/>
              </w:rPr>
            </w:pP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612"/>
          <w:jc w:val="center"/>
        </w:trPr>
        <w:tc>
          <w:tcPr>
            <w:tcW w:w="11749" w:type="dxa"/>
            <w:gridSpan w:val="3"/>
            <w:shd w:val="clear" w:color="auto" w:fill="auto"/>
            <w:vAlign w:val="center"/>
          </w:tcPr>
          <w:p w:rsidR="00211319" w:rsidRDefault="00211319" w:rsidP="00BD0D4C">
            <w:pPr>
              <w:widowControl/>
              <w:rPr>
                <w:color w:val="000000"/>
                <w:kern w:val="0"/>
                <w:sz w:val="24"/>
                <w:szCs w:val="24"/>
              </w:rPr>
            </w:pPr>
            <w:r>
              <w:rPr>
                <w:rFonts w:hint="eastAsia"/>
                <w:b/>
                <w:bCs/>
                <w:kern w:val="0"/>
                <w:sz w:val="24"/>
                <w:szCs w:val="24"/>
              </w:rPr>
              <w:t>二、企业历史申报情况</w:t>
            </w:r>
          </w:p>
        </w:tc>
        <w:tc>
          <w:tcPr>
            <w:tcW w:w="745" w:type="dxa"/>
            <w:shd w:val="clear" w:color="auto" w:fill="auto"/>
            <w:vAlign w:val="center"/>
          </w:tcPr>
          <w:p w:rsidR="00211319" w:rsidRDefault="00211319" w:rsidP="00BD0D4C">
            <w:pPr>
              <w:widowControl/>
              <w:jc w:val="center"/>
              <w:rPr>
                <w:b/>
                <w:kern w:val="0"/>
                <w:sz w:val="24"/>
                <w:szCs w:val="24"/>
              </w:rPr>
            </w:pPr>
            <w:r>
              <w:rPr>
                <w:b/>
                <w:kern w:val="0"/>
                <w:sz w:val="24"/>
                <w:szCs w:val="24"/>
              </w:rPr>
              <w:t>达标</w:t>
            </w:r>
          </w:p>
          <w:p w:rsidR="00211319" w:rsidRDefault="00211319" w:rsidP="00BD0D4C">
            <w:pPr>
              <w:widowControl/>
              <w:jc w:val="center"/>
              <w:rPr>
                <w:color w:val="000000"/>
                <w:kern w:val="0"/>
                <w:sz w:val="24"/>
                <w:szCs w:val="24"/>
              </w:rPr>
            </w:pPr>
            <w:r>
              <w:rPr>
                <w:b/>
                <w:kern w:val="0"/>
                <w:sz w:val="24"/>
                <w:szCs w:val="24"/>
              </w:rPr>
              <w:t>0</w:t>
            </w:r>
          </w:p>
        </w:tc>
        <w:tc>
          <w:tcPr>
            <w:tcW w:w="1050" w:type="dxa"/>
            <w:shd w:val="clear" w:color="auto" w:fill="auto"/>
            <w:vAlign w:val="center"/>
          </w:tcPr>
          <w:p w:rsidR="00211319" w:rsidRDefault="00211319" w:rsidP="00BD0D4C">
            <w:pPr>
              <w:widowControl/>
              <w:ind w:left="-66" w:right="-105"/>
              <w:jc w:val="center"/>
              <w:rPr>
                <w:b/>
                <w:kern w:val="0"/>
                <w:sz w:val="24"/>
                <w:szCs w:val="24"/>
              </w:rPr>
            </w:pPr>
            <w:r>
              <w:rPr>
                <w:b/>
                <w:kern w:val="0"/>
                <w:sz w:val="24"/>
                <w:szCs w:val="24"/>
              </w:rPr>
              <w:t>部分达标</w:t>
            </w:r>
          </w:p>
          <w:p w:rsidR="00211319" w:rsidRDefault="00211319" w:rsidP="00BD0D4C">
            <w:pPr>
              <w:widowControl/>
              <w:jc w:val="center"/>
              <w:rPr>
                <w:color w:val="000000"/>
                <w:kern w:val="0"/>
                <w:sz w:val="24"/>
                <w:szCs w:val="24"/>
              </w:rPr>
            </w:pPr>
            <w:r>
              <w:rPr>
                <w:b/>
                <w:kern w:val="0"/>
                <w:sz w:val="24"/>
                <w:szCs w:val="24"/>
              </w:rPr>
              <w:t>-1</w:t>
            </w:r>
          </w:p>
        </w:tc>
        <w:tc>
          <w:tcPr>
            <w:tcW w:w="947" w:type="dxa"/>
            <w:shd w:val="clear" w:color="auto" w:fill="auto"/>
            <w:vAlign w:val="center"/>
          </w:tcPr>
          <w:p w:rsidR="00211319" w:rsidRDefault="00211319" w:rsidP="00BD0D4C">
            <w:pPr>
              <w:widowControl/>
              <w:jc w:val="center"/>
              <w:rPr>
                <w:b/>
                <w:kern w:val="0"/>
                <w:sz w:val="24"/>
                <w:szCs w:val="24"/>
              </w:rPr>
            </w:pPr>
            <w:r>
              <w:rPr>
                <w:b/>
                <w:kern w:val="0"/>
                <w:sz w:val="24"/>
                <w:szCs w:val="24"/>
              </w:rPr>
              <w:t>不达标</w:t>
            </w:r>
          </w:p>
          <w:p w:rsidR="00211319" w:rsidRDefault="00211319" w:rsidP="00BD0D4C">
            <w:pPr>
              <w:widowControl/>
              <w:jc w:val="center"/>
              <w:rPr>
                <w:color w:val="000000"/>
                <w:kern w:val="0"/>
                <w:sz w:val="24"/>
                <w:szCs w:val="24"/>
              </w:rPr>
            </w:pPr>
            <w:r>
              <w:rPr>
                <w:b/>
                <w:kern w:val="0"/>
                <w:sz w:val="24"/>
                <w:szCs w:val="24"/>
              </w:rPr>
              <w:t>-2</w:t>
            </w:r>
          </w:p>
        </w:tc>
        <w:tc>
          <w:tcPr>
            <w:tcW w:w="941" w:type="dxa"/>
            <w:shd w:val="clear" w:color="auto" w:fill="auto"/>
            <w:vAlign w:val="center"/>
          </w:tcPr>
          <w:p w:rsidR="00211319" w:rsidRDefault="00211319" w:rsidP="00BD0D4C">
            <w:pPr>
              <w:widowControl/>
              <w:jc w:val="center"/>
              <w:rPr>
                <w:b/>
                <w:kern w:val="0"/>
                <w:sz w:val="24"/>
                <w:szCs w:val="24"/>
              </w:rPr>
            </w:pPr>
            <w:r>
              <w:rPr>
                <w:b/>
                <w:kern w:val="0"/>
                <w:sz w:val="24"/>
                <w:szCs w:val="24"/>
              </w:rPr>
              <w:t>不适用</w:t>
            </w:r>
          </w:p>
          <w:p w:rsidR="00211319" w:rsidRDefault="00211319" w:rsidP="00BD0D4C">
            <w:pPr>
              <w:widowControl/>
              <w:jc w:val="center"/>
              <w:rPr>
                <w:color w:val="000000"/>
                <w:kern w:val="0"/>
                <w:sz w:val="24"/>
                <w:szCs w:val="24"/>
              </w:rPr>
            </w:pPr>
            <w:r>
              <w:rPr>
                <w:b/>
                <w:kern w:val="0"/>
                <w:sz w:val="24"/>
                <w:szCs w:val="24"/>
              </w:rPr>
              <w:t>－</w:t>
            </w:r>
          </w:p>
        </w:tc>
      </w:tr>
      <w:tr w:rsidR="00211319" w:rsidTr="00BD0D4C">
        <w:trPr>
          <w:cantSplit/>
          <w:trHeight w:val="1246"/>
          <w:jc w:val="center"/>
        </w:trPr>
        <w:tc>
          <w:tcPr>
            <w:tcW w:w="1221"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w:t>
            </w:r>
            <w:r>
              <w:rPr>
                <w:rFonts w:hint="eastAsia"/>
                <w:color w:val="000000"/>
                <w:kern w:val="0"/>
                <w:sz w:val="24"/>
                <w:szCs w:val="24"/>
              </w:rPr>
              <w:t>二</w:t>
            </w:r>
            <w:r>
              <w:rPr>
                <w:color w:val="000000"/>
                <w:kern w:val="0"/>
                <w:sz w:val="24"/>
                <w:szCs w:val="24"/>
              </w:rPr>
              <w:t>）</w:t>
            </w:r>
          </w:p>
          <w:p w:rsidR="00211319" w:rsidRDefault="00211319" w:rsidP="00BD0D4C">
            <w:pPr>
              <w:widowControl/>
              <w:jc w:val="center"/>
              <w:rPr>
                <w:color w:val="000000"/>
                <w:kern w:val="0"/>
                <w:sz w:val="24"/>
                <w:szCs w:val="24"/>
              </w:rPr>
            </w:pPr>
            <w:r>
              <w:rPr>
                <w:color w:val="000000"/>
                <w:kern w:val="0"/>
                <w:sz w:val="24"/>
                <w:szCs w:val="24"/>
              </w:rPr>
              <w:t>符合</w:t>
            </w:r>
            <w:r>
              <w:rPr>
                <w:rFonts w:hint="eastAsia"/>
                <w:color w:val="000000"/>
                <w:kern w:val="0"/>
                <w:sz w:val="24"/>
                <w:szCs w:val="24"/>
              </w:rPr>
              <w:t>贸促会</w:t>
            </w:r>
            <w:r>
              <w:rPr>
                <w:color w:val="000000"/>
                <w:kern w:val="0"/>
                <w:sz w:val="24"/>
                <w:szCs w:val="24"/>
              </w:rPr>
              <w:t>管理要求</w:t>
            </w:r>
          </w:p>
        </w:tc>
        <w:tc>
          <w:tcPr>
            <w:tcW w:w="1926" w:type="dxa"/>
            <w:vMerge w:val="restart"/>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4</w:t>
            </w:r>
            <w:r>
              <w:rPr>
                <w:rFonts w:hint="eastAsia"/>
                <w:color w:val="000000"/>
                <w:kern w:val="0"/>
                <w:sz w:val="24"/>
                <w:szCs w:val="24"/>
              </w:rPr>
              <w:t>、</w:t>
            </w:r>
            <w:r>
              <w:rPr>
                <w:color w:val="000000"/>
                <w:kern w:val="0"/>
                <w:sz w:val="24"/>
                <w:szCs w:val="24"/>
              </w:rPr>
              <w:t>管理要求</w:t>
            </w:r>
          </w:p>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w:t>
            </w:r>
            <w:r>
              <w:rPr>
                <w:rFonts w:hint="eastAsia"/>
                <w:color w:val="000000"/>
                <w:kern w:val="0"/>
                <w:sz w:val="24"/>
                <w:szCs w:val="24"/>
              </w:rPr>
              <w:t>在历史申报过程中</w:t>
            </w:r>
            <w:r>
              <w:rPr>
                <w:color w:val="000000"/>
                <w:kern w:val="0"/>
                <w:sz w:val="24"/>
                <w:szCs w:val="24"/>
              </w:rPr>
              <w:t>未发现有向</w:t>
            </w:r>
            <w:r>
              <w:rPr>
                <w:rFonts w:hint="eastAsia"/>
                <w:color w:val="000000"/>
                <w:kern w:val="0"/>
                <w:sz w:val="24"/>
                <w:szCs w:val="24"/>
              </w:rPr>
              <w:t>贸促会</w:t>
            </w:r>
            <w:r>
              <w:rPr>
                <w:color w:val="000000"/>
                <w:kern w:val="0"/>
                <w:sz w:val="24"/>
                <w:szCs w:val="24"/>
              </w:rPr>
              <w:t>提供虚假情况或者隐瞒重要事实、拒绝或者拖延提供</w:t>
            </w:r>
            <w:r>
              <w:rPr>
                <w:rFonts w:hint="eastAsia"/>
                <w:color w:val="000000"/>
                <w:kern w:val="0"/>
                <w:sz w:val="24"/>
                <w:szCs w:val="24"/>
              </w:rPr>
              <w:t>原产地佐证</w:t>
            </w:r>
            <w:r>
              <w:rPr>
                <w:color w:val="000000"/>
                <w:kern w:val="0"/>
                <w:sz w:val="24"/>
                <w:szCs w:val="24"/>
              </w:rPr>
              <w:t>资料、故意转移、隐匿、篡改、毁弃账簿单证资料等逃避</w:t>
            </w:r>
            <w:r>
              <w:rPr>
                <w:rFonts w:hint="eastAsia"/>
                <w:color w:val="000000"/>
                <w:kern w:val="0"/>
                <w:sz w:val="24"/>
                <w:szCs w:val="24"/>
              </w:rPr>
              <w:t>贸促会核查</w:t>
            </w:r>
            <w:r>
              <w:rPr>
                <w:color w:val="000000"/>
                <w:kern w:val="0"/>
                <w:sz w:val="24"/>
                <w:szCs w:val="24"/>
              </w:rPr>
              <w:t>的情形，或者无正当理由拒不配合</w:t>
            </w:r>
            <w:r>
              <w:rPr>
                <w:rFonts w:hint="eastAsia"/>
                <w:color w:val="000000"/>
                <w:kern w:val="0"/>
                <w:sz w:val="24"/>
                <w:szCs w:val="24"/>
              </w:rPr>
              <w:t>贸促会联合海关</w:t>
            </w:r>
            <w:r>
              <w:rPr>
                <w:color w:val="000000"/>
                <w:kern w:val="0"/>
                <w:sz w:val="24"/>
                <w:szCs w:val="24"/>
              </w:rPr>
              <w:t>执法或者管理的情形。</w:t>
            </w:r>
          </w:p>
        </w:tc>
        <w:tc>
          <w:tcPr>
            <w:tcW w:w="745"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left"/>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left"/>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left"/>
              <w:rPr>
                <w:color w:val="000000"/>
                <w:kern w:val="0"/>
                <w:sz w:val="24"/>
                <w:szCs w:val="24"/>
              </w:rPr>
            </w:pPr>
          </w:p>
        </w:tc>
        <w:tc>
          <w:tcPr>
            <w:tcW w:w="941" w:type="dxa"/>
            <w:shd w:val="clear" w:color="auto" w:fill="auto"/>
            <w:vAlign w:val="center"/>
          </w:tcPr>
          <w:p w:rsidR="00211319" w:rsidRDefault="00211319" w:rsidP="00BD0D4C">
            <w:pPr>
              <w:widowControl/>
              <w:jc w:val="left"/>
              <w:rPr>
                <w:color w:val="000000"/>
                <w:kern w:val="0"/>
                <w:sz w:val="24"/>
                <w:szCs w:val="24"/>
              </w:rPr>
            </w:pPr>
          </w:p>
          <w:p w:rsidR="00211319" w:rsidRDefault="00211319" w:rsidP="00BD0D4C">
            <w:pPr>
              <w:widowControl/>
              <w:jc w:val="left"/>
              <w:rPr>
                <w:color w:val="000000"/>
                <w:kern w:val="0"/>
                <w:sz w:val="24"/>
                <w:szCs w:val="24"/>
              </w:rPr>
            </w:pPr>
          </w:p>
          <w:p w:rsidR="00211319" w:rsidRDefault="00211319" w:rsidP="00BD0D4C">
            <w:pPr>
              <w:widowControl/>
              <w:jc w:val="left"/>
              <w:rPr>
                <w:color w:val="000000"/>
                <w:kern w:val="0"/>
                <w:sz w:val="24"/>
                <w:szCs w:val="24"/>
              </w:rPr>
            </w:pPr>
          </w:p>
          <w:p w:rsidR="00211319" w:rsidRDefault="00211319" w:rsidP="00BD0D4C">
            <w:pPr>
              <w:widowControl/>
              <w:jc w:val="left"/>
              <w:rPr>
                <w:color w:val="000000"/>
                <w:kern w:val="0"/>
                <w:sz w:val="24"/>
                <w:szCs w:val="24"/>
              </w:rPr>
            </w:pPr>
          </w:p>
        </w:tc>
      </w:tr>
      <w:tr w:rsidR="00211319" w:rsidTr="00BD0D4C">
        <w:trPr>
          <w:cantSplit/>
          <w:trHeight w:val="302"/>
          <w:jc w:val="center"/>
        </w:trPr>
        <w:tc>
          <w:tcPr>
            <w:tcW w:w="1221" w:type="dxa"/>
            <w:vMerge/>
            <w:vAlign w:val="center"/>
          </w:tcPr>
          <w:p w:rsidR="00211319" w:rsidRDefault="00211319" w:rsidP="00BD0D4C"/>
        </w:tc>
        <w:tc>
          <w:tcPr>
            <w:tcW w:w="1926" w:type="dxa"/>
            <w:vMerge/>
            <w:vAlign w:val="center"/>
          </w:tcPr>
          <w:p w:rsidR="00211319" w:rsidRDefault="00211319" w:rsidP="00BD0D4C"/>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w:t>
            </w:r>
            <w:r>
              <w:rPr>
                <w:rFonts w:hint="eastAsia"/>
                <w:color w:val="000000"/>
                <w:kern w:val="0"/>
                <w:sz w:val="24"/>
                <w:szCs w:val="24"/>
              </w:rPr>
              <w:t>在历史申报过程中</w:t>
            </w:r>
            <w:r>
              <w:rPr>
                <w:color w:val="000000"/>
                <w:kern w:val="0"/>
                <w:sz w:val="24"/>
                <w:szCs w:val="24"/>
              </w:rPr>
              <w:t>未发现企业报送信息有隐瞒真实情况、弄虚作假的情形。</w:t>
            </w:r>
          </w:p>
        </w:tc>
        <w:tc>
          <w:tcPr>
            <w:tcW w:w="745" w:type="dxa"/>
            <w:shd w:val="clear" w:color="auto" w:fill="auto"/>
            <w:vAlign w:val="center"/>
          </w:tcPr>
          <w:p w:rsidR="00211319" w:rsidRDefault="00211319" w:rsidP="00BD0D4C"/>
        </w:tc>
        <w:tc>
          <w:tcPr>
            <w:tcW w:w="1050" w:type="dxa"/>
            <w:shd w:val="clear" w:color="auto" w:fill="auto"/>
            <w:vAlign w:val="center"/>
          </w:tcPr>
          <w:p w:rsidR="00211319" w:rsidRDefault="00211319" w:rsidP="00BD0D4C"/>
        </w:tc>
        <w:tc>
          <w:tcPr>
            <w:tcW w:w="947" w:type="dxa"/>
            <w:shd w:val="clear" w:color="auto" w:fill="auto"/>
            <w:vAlign w:val="center"/>
          </w:tcPr>
          <w:p w:rsidR="00211319" w:rsidRDefault="00211319" w:rsidP="00BD0D4C"/>
        </w:tc>
        <w:tc>
          <w:tcPr>
            <w:tcW w:w="941" w:type="dxa"/>
            <w:shd w:val="clear" w:color="auto" w:fill="auto"/>
            <w:vAlign w:val="center"/>
          </w:tcPr>
          <w:p w:rsidR="00211319" w:rsidRDefault="00211319" w:rsidP="00BD0D4C"/>
        </w:tc>
      </w:tr>
      <w:tr w:rsidR="00211319" w:rsidTr="00BD0D4C">
        <w:trPr>
          <w:cantSplit/>
          <w:trHeight w:val="458"/>
          <w:jc w:val="center"/>
        </w:trPr>
        <w:tc>
          <w:tcPr>
            <w:tcW w:w="1221" w:type="dxa"/>
            <w:vMerge/>
            <w:vAlign w:val="center"/>
          </w:tcPr>
          <w:p w:rsidR="00211319" w:rsidRDefault="00211319" w:rsidP="00BD0D4C"/>
        </w:tc>
        <w:tc>
          <w:tcPr>
            <w:tcW w:w="1926" w:type="dxa"/>
            <w:vMerge/>
            <w:vAlign w:val="center"/>
          </w:tcPr>
          <w:p w:rsidR="00211319" w:rsidRDefault="00211319" w:rsidP="00BD0D4C"/>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w:t>
            </w:r>
            <w:r>
              <w:rPr>
                <w:color w:val="000000"/>
                <w:kern w:val="0"/>
                <w:sz w:val="24"/>
                <w:szCs w:val="24"/>
              </w:rPr>
              <w:t>3</w:t>
            </w:r>
            <w:r>
              <w:rPr>
                <w:color w:val="000000"/>
                <w:kern w:val="0"/>
                <w:sz w:val="24"/>
                <w:szCs w:val="24"/>
              </w:rPr>
              <w:t>）</w:t>
            </w:r>
            <w:r>
              <w:rPr>
                <w:rFonts w:hint="eastAsia"/>
                <w:color w:val="000000"/>
                <w:kern w:val="0"/>
                <w:sz w:val="24"/>
                <w:szCs w:val="24"/>
              </w:rPr>
              <w:t>在历史申报过程中</w:t>
            </w:r>
            <w:r>
              <w:rPr>
                <w:color w:val="000000"/>
                <w:kern w:val="0"/>
                <w:sz w:val="24"/>
                <w:szCs w:val="24"/>
              </w:rPr>
              <w:t>未发现有假借</w:t>
            </w:r>
            <w:r>
              <w:rPr>
                <w:rFonts w:hint="eastAsia"/>
                <w:color w:val="000000"/>
                <w:kern w:val="0"/>
                <w:sz w:val="24"/>
                <w:szCs w:val="24"/>
              </w:rPr>
              <w:t>贸促会</w:t>
            </w:r>
            <w:r>
              <w:rPr>
                <w:color w:val="000000"/>
                <w:kern w:val="0"/>
                <w:sz w:val="24"/>
                <w:szCs w:val="24"/>
              </w:rPr>
              <w:t>或者其他企业名义获取不当利益的情形。</w:t>
            </w:r>
          </w:p>
        </w:tc>
        <w:tc>
          <w:tcPr>
            <w:tcW w:w="745" w:type="dxa"/>
            <w:shd w:val="clear" w:color="auto" w:fill="auto"/>
            <w:vAlign w:val="center"/>
          </w:tcPr>
          <w:p w:rsidR="00211319" w:rsidRDefault="00211319" w:rsidP="00BD0D4C"/>
        </w:tc>
        <w:tc>
          <w:tcPr>
            <w:tcW w:w="1050" w:type="dxa"/>
            <w:shd w:val="clear" w:color="auto" w:fill="auto"/>
            <w:vAlign w:val="center"/>
          </w:tcPr>
          <w:p w:rsidR="00211319" w:rsidRDefault="00211319" w:rsidP="00BD0D4C"/>
        </w:tc>
        <w:tc>
          <w:tcPr>
            <w:tcW w:w="947" w:type="dxa"/>
            <w:shd w:val="clear" w:color="auto" w:fill="auto"/>
            <w:vAlign w:val="center"/>
          </w:tcPr>
          <w:p w:rsidR="00211319" w:rsidRDefault="00211319" w:rsidP="00BD0D4C"/>
        </w:tc>
        <w:tc>
          <w:tcPr>
            <w:tcW w:w="941" w:type="dxa"/>
            <w:shd w:val="clear" w:color="auto" w:fill="auto"/>
            <w:vAlign w:val="center"/>
          </w:tcPr>
          <w:p w:rsidR="00211319" w:rsidRDefault="00211319" w:rsidP="00BD0D4C"/>
        </w:tc>
      </w:tr>
      <w:tr w:rsidR="00211319" w:rsidTr="00BD0D4C">
        <w:trPr>
          <w:cantSplit/>
          <w:trHeight w:val="20"/>
          <w:jc w:val="center"/>
        </w:trPr>
        <w:tc>
          <w:tcPr>
            <w:tcW w:w="11749" w:type="dxa"/>
            <w:gridSpan w:val="3"/>
            <w:shd w:val="clear" w:color="auto" w:fill="auto"/>
            <w:vAlign w:val="center"/>
          </w:tcPr>
          <w:p w:rsidR="00211319" w:rsidRDefault="00211319" w:rsidP="00BD0D4C">
            <w:pPr>
              <w:widowControl/>
              <w:jc w:val="center"/>
              <w:rPr>
                <w:color w:val="000000"/>
                <w:kern w:val="0"/>
                <w:sz w:val="24"/>
                <w:szCs w:val="24"/>
              </w:rPr>
            </w:pPr>
          </w:p>
          <w:p w:rsidR="00211319" w:rsidRDefault="00211319" w:rsidP="00BD0D4C">
            <w:pPr>
              <w:widowControl/>
              <w:rPr>
                <w:color w:val="000000"/>
                <w:kern w:val="0"/>
                <w:sz w:val="24"/>
                <w:szCs w:val="24"/>
              </w:rPr>
            </w:pPr>
            <w:r>
              <w:rPr>
                <w:rFonts w:hint="eastAsia"/>
                <w:b/>
                <w:bCs/>
                <w:kern w:val="0"/>
                <w:sz w:val="24"/>
                <w:szCs w:val="24"/>
              </w:rPr>
              <w:t>三、企业内部管理</w:t>
            </w:r>
          </w:p>
        </w:tc>
        <w:tc>
          <w:tcPr>
            <w:tcW w:w="745" w:type="dxa"/>
            <w:shd w:val="clear" w:color="auto" w:fill="auto"/>
            <w:vAlign w:val="center"/>
          </w:tcPr>
          <w:p w:rsidR="00211319" w:rsidRDefault="00211319" w:rsidP="00BD0D4C">
            <w:pPr>
              <w:widowControl/>
              <w:jc w:val="center"/>
              <w:rPr>
                <w:b/>
                <w:kern w:val="0"/>
                <w:sz w:val="24"/>
                <w:szCs w:val="24"/>
              </w:rPr>
            </w:pPr>
            <w:r>
              <w:rPr>
                <w:b/>
                <w:kern w:val="0"/>
                <w:sz w:val="24"/>
                <w:szCs w:val="24"/>
              </w:rPr>
              <w:t>达标</w:t>
            </w:r>
          </w:p>
          <w:p w:rsidR="00211319" w:rsidRDefault="00211319" w:rsidP="00BD0D4C">
            <w:pPr>
              <w:widowControl/>
              <w:jc w:val="center"/>
              <w:rPr>
                <w:color w:val="000000"/>
                <w:kern w:val="0"/>
                <w:sz w:val="24"/>
                <w:szCs w:val="24"/>
              </w:rPr>
            </w:pPr>
            <w:r>
              <w:rPr>
                <w:b/>
                <w:kern w:val="0"/>
                <w:sz w:val="24"/>
                <w:szCs w:val="24"/>
              </w:rPr>
              <w:t>0</w:t>
            </w:r>
          </w:p>
        </w:tc>
        <w:tc>
          <w:tcPr>
            <w:tcW w:w="1050" w:type="dxa"/>
            <w:shd w:val="clear" w:color="auto" w:fill="auto"/>
            <w:vAlign w:val="center"/>
          </w:tcPr>
          <w:p w:rsidR="00211319" w:rsidRDefault="00211319" w:rsidP="00BD0D4C">
            <w:pPr>
              <w:widowControl/>
              <w:ind w:left="-66" w:right="-105"/>
              <w:jc w:val="center"/>
              <w:rPr>
                <w:b/>
                <w:kern w:val="0"/>
                <w:sz w:val="24"/>
                <w:szCs w:val="24"/>
              </w:rPr>
            </w:pPr>
            <w:r>
              <w:rPr>
                <w:b/>
                <w:kern w:val="0"/>
                <w:sz w:val="24"/>
                <w:szCs w:val="24"/>
              </w:rPr>
              <w:t>部分达标</w:t>
            </w:r>
          </w:p>
          <w:p w:rsidR="00211319" w:rsidRDefault="00211319" w:rsidP="00BD0D4C">
            <w:pPr>
              <w:widowControl/>
              <w:jc w:val="center"/>
              <w:rPr>
                <w:color w:val="000000"/>
                <w:kern w:val="0"/>
                <w:sz w:val="24"/>
                <w:szCs w:val="24"/>
              </w:rPr>
            </w:pPr>
            <w:r>
              <w:rPr>
                <w:b/>
                <w:kern w:val="0"/>
                <w:sz w:val="24"/>
                <w:szCs w:val="24"/>
              </w:rPr>
              <w:t>-1</w:t>
            </w:r>
          </w:p>
        </w:tc>
        <w:tc>
          <w:tcPr>
            <w:tcW w:w="947" w:type="dxa"/>
            <w:shd w:val="clear" w:color="auto" w:fill="auto"/>
            <w:vAlign w:val="center"/>
          </w:tcPr>
          <w:p w:rsidR="00211319" w:rsidRDefault="00211319" w:rsidP="00BD0D4C">
            <w:pPr>
              <w:widowControl/>
              <w:jc w:val="center"/>
              <w:rPr>
                <w:b/>
                <w:kern w:val="0"/>
                <w:sz w:val="24"/>
                <w:szCs w:val="24"/>
              </w:rPr>
            </w:pPr>
            <w:r>
              <w:rPr>
                <w:b/>
                <w:kern w:val="0"/>
                <w:sz w:val="24"/>
                <w:szCs w:val="24"/>
              </w:rPr>
              <w:t>不达标</w:t>
            </w:r>
          </w:p>
          <w:p w:rsidR="00211319" w:rsidRDefault="00211319" w:rsidP="00BD0D4C">
            <w:pPr>
              <w:widowControl/>
              <w:jc w:val="center"/>
              <w:rPr>
                <w:color w:val="000000"/>
                <w:kern w:val="0"/>
                <w:sz w:val="24"/>
                <w:szCs w:val="24"/>
              </w:rPr>
            </w:pPr>
            <w:r>
              <w:rPr>
                <w:b/>
                <w:kern w:val="0"/>
                <w:sz w:val="24"/>
                <w:szCs w:val="24"/>
              </w:rPr>
              <w:t>-2</w:t>
            </w:r>
          </w:p>
        </w:tc>
        <w:tc>
          <w:tcPr>
            <w:tcW w:w="941" w:type="dxa"/>
            <w:shd w:val="clear" w:color="auto" w:fill="auto"/>
            <w:vAlign w:val="center"/>
          </w:tcPr>
          <w:p w:rsidR="00211319" w:rsidRDefault="00211319" w:rsidP="00BD0D4C">
            <w:pPr>
              <w:widowControl/>
              <w:jc w:val="center"/>
              <w:rPr>
                <w:b/>
                <w:kern w:val="0"/>
                <w:sz w:val="24"/>
                <w:szCs w:val="24"/>
              </w:rPr>
            </w:pPr>
            <w:r>
              <w:rPr>
                <w:b/>
                <w:kern w:val="0"/>
                <w:sz w:val="24"/>
                <w:szCs w:val="24"/>
              </w:rPr>
              <w:t>不适用</w:t>
            </w:r>
          </w:p>
          <w:p w:rsidR="00211319" w:rsidRDefault="00211319" w:rsidP="00BD0D4C">
            <w:pPr>
              <w:widowControl/>
              <w:jc w:val="center"/>
              <w:rPr>
                <w:color w:val="000000"/>
                <w:kern w:val="0"/>
                <w:sz w:val="24"/>
                <w:szCs w:val="24"/>
              </w:rPr>
            </w:pPr>
            <w:r>
              <w:rPr>
                <w:b/>
                <w:kern w:val="0"/>
                <w:sz w:val="24"/>
                <w:szCs w:val="24"/>
              </w:rPr>
              <w:t>－</w:t>
            </w:r>
          </w:p>
        </w:tc>
      </w:tr>
      <w:tr w:rsidR="00211319" w:rsidTr="00BD0D4C">
        <w:trPr>
          <w:cantSplit/>
          <w:trHeight w:val="20"/>
          <w:jc w:val="center"/>
        </w:trPr>
        <w:tc>
          <w:tcPr>
            <w:tcW w:w="1221"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lastRenderedPageBreak/>
              <w:t>（</w:t>
            </w:r>
            <w:r>
              <w:rPr>
                <w:rFonts w:hint="eastAsia"/>
                <w:color w:val="000000"/>
                <w:kern w:val="0"/>
                <w:sz w:val="24"/>
                <w:szCs w:val="24"/>
              </w:rPr>
              <w:t>三</w:t>
            </w:r>
            <w:r>
              <w:rPr>
                <w:color w:val="000000"/>
                <w:kern w:val="0"/>
                <w:sz w:val="24"/>
                <w:szCs w:val="24"/>
              </w:rPr>
              <w:t>）</w:t>
            </w:r>
          </w:p>
          <w:p w:rsidR="00211319" w:rsidRDefault="00211319" w:rsidP="00BD0D4C">
            <w:pPr>
              <w:widowControl/>
              <w:jc w:val="center"/>
              <w:rPr>
                <w:color w:val="000000"/>
                <w:kern w:val="0"/>
                <w:sz w:val="24"/>
                <w:szCs w:val="24"/>
              </w:rPr>
            </w:pPr>
            <w:r>
              <w:rPr>
                <w:color w:val="000000"/>
                <w:kern w:val="0"/>
                <w:sz w:val="24"/>
                <w:szCs w:val="24"/>
              </w:rPr>
              <w:t>组织机构控制</w:t>
            </w:r>
          </w:p>
        </w:tc>
        <w:tc>
          <w:tcPr>
            <w:tcW w:w="1926"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5</w:t>
            </w:r>
            <w:r>
              <w:rPr>
                <w:color w:val="000000"/>
                <w:kern w:val="0"/>
                <w:sz w:val="24"/>
                <w:szCs w:val="24"/>
              </w:rPr>
              <w:t>.</w:t>
            </w:r>
            <w:r>
              <w:rPr>
                <w:color w:val="000000"/>
                <w:kern w:val="0"/>
                <w:sz w:val="24"/>
                <w:szCs w:val="24"/>
              </w:rPr>
              <w:t>内部组织架构</w:t>
            </w:r>
          </w:p>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指定</w:t>
            </w:r>
            <w:r>
              <w:rPr>
                <w:rFonts w:hint="eastAsia"/>
                <w:color w:val="000000"/>
                <w:kern w:val="0"/>
                <w:sz w:val="24"/>
                <w:szCs w:val="24"/>
              </w:rPr>
              <w:t>专门</w:t>
            </w:r>
            <w:r>
              <w:rPr>
                <w:color w:val="000000"/>
                <w:kern w:val="0"/>
                <w:sz w:val="24"/>
                <w:szCs w:val="24"/>
              </w:rPr>
              <w:t>管理人员负责</w:t>
            </w:r>
            <w:r>
              <w:rPr>
                <w:rFonts w:hint="eastAsia"/>
                <w:color w:val="000000"/>
                <w:kern w:val="0"/>
                <w:sz w:val="24"/>
                <w:szCs w:val="24"/>
              </w:rPr>
              <w:t>原产地证书申办业务</w:t>
            </w:r>
            <w:r>
              <w:rPr>
                <w:color w:val="000000"/>
                <w:kern w:val="0"/>
                <w:sz w:val="24"/>
                <w:szCs w:val="24"/>
              </w:rPr>
              <w:t>，对企业</w:t>
            </w:r>
            <w:r>
              <w:rPr>
                <w:rFonts w:hint="eastAsia"/>
                <w:color w:val="000000"/>
                <w:kern w:val="0"/>
                <w:sz w:val="24"/>
                <w:szCs w:val="24"/>
              </w:rPr>
              <w:t>申办原产地证书</w:t>
            </w:r>
            <w:r>
              <w:rPr>
                <w:color w:val="000000"/>
                <w:kern w:val="0"/>
                <w:sz w:val="24"/>
                <w:szCs w:val="24"/>
              </w:rPr>
              <w:t>建立书面或者电子档案。</w:t>
            </w:r>
          </w:p>
        </w:tc>
        <w:tc>
          <w:tcPr>
            <w:tcW w:w="745"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438"/>
          <w:jc w:val="center"/>
        </w:trPr>
        <w:tc>
          <w:tcPr>
            <w:tcW w:w="1221" w:type="dxa"/>
            <w:vMerge/>
            <w:vAlign w:val="center"/>
          </w:tcPr>
          <w:p w:rsidR="00211319" w:rsidRDefault="00211319" w:rsidP="00BD0D4C"/>
        </w:tc>
        <w:tc>
          <w:tcPr>
            <w:tcW w:w="1926" w:type="dxa"/>
            <w:vMerge w:val="restart"/>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原产地</w:t>
            </w:r>
            <w:r>
              <w:rPr>
                <w:color w:val="000000"/>
                <w:kern w:val="0"/>
                <w:sz w:val="24"/>
                <w:szCs w:val="24"/>
              </w:rPr>
              <w:t>业务培训</w:t>
            </w:r>
          </w:p>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）企业应当建立</w:t>
            </w:r>
            <w:r>
              <w:rPr>
                <w:rFonts w:hint="eastAsia"/>
                <w:color w:val="000000"/>
                <w:kern w:val="0"/>
                <w:sz w:val="24"/>
                <w:szCs w:val="24"/>
              </w:rPr>
              <w:t>原产地及相关自贸区政策</w:t>
            </w:r>
            <w:r>
              <w:rPr>
                <w:color w:val="000000"/>
                <w:kern w:val="0"/>
                <w:sz w:val="24"/>
                <w:szCs w:val="24"/>
              </w:rPr>
              <w:t>等内部培训制度。</w:t>
            </w:r>
          </w:p>
        </w:tc>
        <w:tc>
          <w:tcPr>
            <w:tcW w:w="745"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vMerge w:val="restart"/>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614"/>
          <w:jc w:val="center"/>
        </w:trPr>
        <w:tc>
          <w:tcPr>
            <w:tcW w:w="1221" w:type="dxa"/>
            <w:vMerge/>
            <w:vAlign w:val="center"/>
          </w:tcPr>
          <w:p w:rsidR="00211319" w:rsidRDefault="00211319" w:rsidP="00BD0D4C"/>
        </w:tc>
        <w:tc>
          <w:tcPr>
            <w:tcW w:w="1926" w:type="dxa"/>
            <w:vMerge/>
            <w:vAlign w:val="center"/>
          </w:tcPr>
          <w:p w:rsidR="00211319" w:rsidRDefault="00211319" w:rsidP="00BD0D4C"/>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）法定代表人或其授权人员、负责</w:t>
            </w:r>
            <w:r>
              <w:rPr>
                <w:rFonts w:hint="eastAsia"/>
                <w:color w:val="000000"/>
                <w:kern w:val="0"/>
                <w:sz w:val="24"/>
                <w:szCs w:val="24"/>
              </w:rPr>
              <w:t>单证业务</w:t>
            </w:r>
            <w:r>
              <w:rPr>
                <w:color w:val="000000"/>
                <w:kern w:val="0"/>
                <w:sz w:val="24"/>
                <w:szCs w:val="24"/>
              </w:rPr>
              <w:t>的高级管理人员应当每年至少参加</w:t>
            </w:r>
            <w:r>
              <w:rPr>
                <w:rFonts w:hint="eastAsia"/>
                <w:color w:val="000000"/>
                <w:kern w:val="0"/>
                <w:sz w:val="24"/>
                <w:szCs w:val="24"/>
              </w:rPr>
              <w:t>1</w:t>
            </w:r>
            <w:r>
              <w:rPr>
                <w:color w:val="000000"/>
                <w:kern w:val="0"/>
                <w:sz w:val="24"/>
                <w:szCs w:val="24"/>
              </w:rPr>
              <w:t>次</w:t>
            </w:r>
            <w:r>
              <w:rPr>
                <w:rFonts w:hint="eastAsia"/>
                <w:color w:val="000000"/>
                <w:kern w:val="0"/>
                <w:sz w:val="24"/>
                <w:szCs w:val="24"/>
              </w:rPr>
              <w:t>贸促会组织的原产地业务、政策解读等</w:t>
            </w:r>
            <w:r>
              <w:rPr>
                <w:color w:val="000000"/>
                <w:kern w:val="0"/>
                <w:sz w:val="24"/>
                <w:szCs w:val="24"/>
              </w:rPr>
              <w:t>培训，及时了解、掌握相关管理规定。</w:t>
            </w:r>
          </w:p>
        </w:tc>
        <w:tc>
          <w:tcPr>
            <w:tcW w:w="745" w:type="dxa"/>
            <w:vMerge/>
            <w:vAlign w:val="center"/>
          </w:tcPr>
          <w:p w:rsidR="00211319" w:rsidRDefault="00211319" w:rsidP="00BD0D4C"/>
        </w:tc>
        <w:tc>
          <w:tcPr>
            <w:tcW w:w="1050" w:type="dxa"/>
            <w:vMerge/>
            <w:vAlign w:val="center"/>
          </w:tcPr>
          <w:p w:rsidR="00211319" w:rsidRDefault="00211319" w:rsidP="00BD0D4C"/>
        </w:tc>
        <w:tc>
          <w:tcPr>
            <w:tcW w:w="947" w:type="dxa"/>
            <w:vMerge/>
            <w:shd w:val="clear" w:color="auto" w:fill="auto"/>
            <w:vAlign w:val="center"/>
          </w:tcPr>
          <w:p w:rsidR="00211319" w:rsidRDefault="00211319" w:rsidP="00BD0D4C"/>
        </w:tc>
        <w:tc>
          <w:tcPr>
            <w:tcW w:w="941" w:type="dxa"/>
            <w:vMerge/>
            <w:shd w:val="clear" w:color="auto" w:fill="auto"/>
            <w:vAlign w:val="center"/>
          </w:tcPr>
          <w:p w:rsidR="00211319" w:rsidRDefault="00211319" w:rsidP="00BD0D4C"/>
        </w:tc>
      </w:tr>
      <w:tr w:rsidR="00211319" w:rsidTr="00BD0D4C">
        <w:trPr>
          <w:cantSplit/>
          <w:trHeight w:val="20"/>
          <w:jc w:val="center"/>
        </w:trPr>
        <w:tc>
          <w:tcPr>
            <w:tcW w:w="1221"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w:t>
            </w:r>
            <w:r>
              <w:rPr>
                <w:rFonts w:hint="eastAsia"/>
                <w:color w:val="000000"/>
                <w:kern w:val="0"/>
                <w:sz w:val="24"/>
                <w:szCs w:val="24"/>
              </w:rPr>
              <w:t>四</w:t>
            </w:r>
            <w:r>
              <w:rPr>
                <w:color w:val="000000"/>
                <w:kern w:val="0"/>
                <w:sz w:val="24"/>
                <w:szCs w:val="24"/>
              </w:rPr>
              <w:t>）</w:t>
            </w:r>
          </w:p>
          <w:p w:rsidR="00211319" w:rsidRDefault="00211319" w:rsidP="00BD0D4C">
            <w:pPr>
              <w:widowControl/>
              <w:jc w:val="center"/>
              <w:rPr>
                <w:color w:val="000000"/>
                <w:kern w:val="0"/>
                <w:sz w:val="24"/>
                <w:szCs w:val="24"/>
              </w:rPr>
            </w:pPr>
            <w:r>
              <w:rPr>
                <w:rFonts w:hint="eastAsia"/>
                <w:color w:val="000000"/>
                <w:kern w:val="0"/>
                <w:sz w:val="24"/>
                <w:szCs w:val="24"/>
              </w:rPr>
              <w:t>原产地申报</w:t>
            </w:r>
            <w:r>
              <w:rPr>
                <w:color w:val="000000"/>
                <w:kern w:val="0"/>
                <w:sz w:val="24"/>
                <w:szCs w:val="24"/>
              </w:rPr>
              <w:t>业务控制</w:t>
            </w:r>
          </w:p>
        </w:tc>
        <w:tc>
          <w:tcPr>
            <w:tcW w:w="1926"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7</w:t>
            </w:r>
            <w:r>
              <w:rPr>
                <w:color w:val="000000"/>
                <w:kern w:val="0"/>
                <w:sz w:val="24"/>
                <w:szCs w:val="24"/>
              </w:rPr>
              <w:t>.</w:t>
            </w:r>
            <w:r>
              <w:rPr>
                <w:color w:val="000000"/>
                <w:kern w:val="0"/>
                <w:sz w:val="24"/>
                <w:szCs w:val="24"/>
              </w:rPr>
              <w:t>单证控制</w:t>
            </w:r>
          </w:p>
        </w:tc>
        <w:tc>
          <w:tcPr>
            <w:tcW w:w="8602" w:type="dxa"/>
            <w:shd w:val="clear" w:color="auto" w:fill="auto"/>
            <w:vAlign w:val="center"/>
          </w:tcPr>
          <w:p w:rsidR="00211319" w:rsidRDefault="00211319" w:rsidP="00BD0D4C">
            <w:pPr>
              <w:widowControl/>
              <w:rPr>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Pr>
                <w:color w:val="000000"/>
                <w:kern w:val="0"/>
                <w:sz w:val="24"/>
                <w:szCs w:val="24"/>
              </w:rPr>
              <w:t>具备进出口单证复核或者纠错制度或者程序。</w:t>
            </w:r>
          </w:p>
          <w:p w:rsidR="00211319" w:rsidRDefault="00211319" w:rsidP="00BD0D4C">
            <w:pPr>
              <w:widowControl/>
              <w:rPr>
                <w:color w:val="000000"/>
                <w:kern w:val="0"/>
                <w:sz w:val="24"/>
                <w:szCs w:val="24"/>
              </w:rPr>
            </w:pPr>
            <w:r>
              <w:rPr>
                <w:color w:val="000000"/>
                <w:kern w:val="0"/>
                <w:sz w:val="24"/>
                <w:szCs w:val="24"/>
              </w:rPr>
              <w:t>在申报前或者委托申报前有专门部门或者岗位人员对</w:t>
            </w:r>
            <w:r>
              <w:rPr>
                <w:rFonts w:hint="eastAsia"/>
                <w:color w:val="000000"/>
                <w:kern w:val="0"/>
                <w:sz w:val="24"/>
                <w:szCs w:val="24"/>
              </w:rPr>
              <w:t>原产地</w:t>
            </w:r>
            <w:r>
              <w:rPr>
                <w:color w:val="000000"/>
                <w:kern w:val="0"/>
                <w:sz w:val="24"/>
                <w:szCs w:val="24"/>
              </w:rPr>
              <w:t>涉及的价格、</w:t>
            </w:r>
            <w:r>
              <w:rPr>
                <w:rFonts w:hint="eastAsia"/>
                <w:color w:val="000000"/>
                <w:kern w:val="0"/>
                <w:sz w:val="24"/>
                <w:szCs w:val="24"/>
              </w:rPr>
              <w:t>税则</w:t>
            </w:r>
            <w:r>
              <w:rPr>
                <w:color w:val="000000"/>
                <w:kern w:val="0"/>
                <w:sz w:val="24"/>
                <w:szCs w:val="24"/>
              </w:rPr>
              <w:t>归类、原产地、数量、品名、规格等内容的真实性、准确性和规范性进行内部复核。（</w:t>
            </w:r>
            <w:r>
              <w:rPr>
                <w:rFonts w:hint="eastAsia"/>
                <w:color w:val="000000"/>
                <w:kern w:val="0"/>
                <w:sz w:val="24"/>
                <w:szCs w:val="24"/>
              </w:rPr>
              <w:t>2</w:t>
            </w:r>
            <w:r>
              <w:rPr>
                <w:color w:val="000000"/>
                <w:kern w:val="0"/>
                <w:sz w:val="24"/>
                <w:szCs w:val="24"/>
              </w:rPr>
              <w:t>）员工离职程序：应</w:t>
            </w:r>
            <w:r>
              <w:rPr>
                <w:kern w:val="0"/>
                <w:sz w:val="24"/>
                <w:szCs w:val="24"/>
              </w:rPr>
              <w:t>有书面制度和程序，对离职或者停职员工及时收回工作证件、设备</w:t>
            </w:r>
            <w:r>
              <w:rPr>
                <w:rFonts w:hint="eastAsia"/>
                <w:kern w:val="0"/>
                <w:sz w:val="24"/>
                <w:szCs w:val="24"/>
              </w:rPr>
              <w:t>、账号</w:t>
            </w:r>
            <w:r>
              <w:rPr>
                <w:kern w:val="0"/>
                <w:sz w:val="24"/>
                <w:szCs w:val="24"/>
              </w:rPr>
              <w:t>，</w:t>
            </w:r>
            <w:r>
              <w:rPr>
                <w:rFonts w:hint="eastAsia"/>
                <w:kern w:val="0"/>
                <w:sz w:val="24"/>
                <w:szCs w:val="24"/>
              </w:rPr>
              <w:t>做好交接工作，</w:t>
            </w:r>
            <w:r>
              <w:rPr>
                <w:kern w:val="0"/>
                <w:sz w:val="24"/>
                <w:szCs w:val="24"/>
              </w:rPr>
              <w:t>并禁止其使用企业信息系统。</w:t>
            </w:r>
          </w:p>
        </w:tc>
        <w:tc>
          <w:tcPr>
            <w:tcW w:w="745"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750"/>
          <w:jc w:val="center"/>
        </w:trPr>
        <w:tc>
          <w:tcPr>
            <w:tcW w:w="1221" w:type="dxa"/>
            <w:vMerge/>
            <w:vAlign w:val="center"/>
          </w:tcPr>
          <w:p w:rsidR="00211319" w:rsidRDefault="00211319" w:rsidP="00BD0D4C"/>
        </w:tc>
        <w:tc>
          <w:tcPr>
            <w:tcW w:w="1926" w:type="dxa"/>
            <w:vMerge w:val="restart"/>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8</w:t>
            </w:r>
            <w:r>
              <w:rPr>
                <w:color w:val="000000"/>
                <w:kern w:val="0"/>
                <w:sz w:val="24"/>
                <w:szCs w:val="24"/>
              </w:rPr>
              <w:t>.</w:t>
            </w:r>
            <w:r>
              <w:rPr>
                <w:color w:val="000000"/>
                <w:kern w:val="0"/>
                <w:sz w:val="24"/>
                <w:szCs w:val="24"/>
              </w:rPr>
              <w:t>单证保管</w:t>
            </w:r>
          </w:p>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）按</w:t>
            </w:r>
            <w:r>
              <w:rPr>
                <w:rFonts w:hint="eastAsia"/>
                <w:color w:val="000000"/>
                <w:kern w:val="0"/>
                <w:sz w:val="24"/>
                <w:szCs w:val="24"/>
              </w:rPr>
              <w:t>贸促会</w:t>
            </w:r>
            <w:r>
              <w:rPr>
                <w:color w:val="000000"/>
                <w:kern w:val="0"/>
                <w:sz w:val="24"/>
                <w:szCs w:val="24"/>
              </w:rPr>
              <w:t>要求建立</w:t>
            </w:r>
            <w:r>
              <w:rPr>
                <w:rFonts w:hint="eastAsia"/>
                <w:color w:val="000000"/>
                <w:kern w:val="0"/>
                <w:sz w:val="24"/>
                <w:szCs w:val="24"/>
              </w:rPr>
              <w:t>原产地证书</w:t>
            </w:r>
            <w:r>
              <w:rPr>
                <w:color w:val="000000"/>
                <w:kern w:val="0"/>
                <w:sz w:val="24"/>
                <w:szCs w:val="24"/>
              </w:rPr>
              <w:t>管理制度，确保企业保存的</w:t>
            </w:r>
            <w:r>
              <w:rPr>
                <w:rFonts w:hint="eastAsia"/>
                <w:color w:val="000000"/>
                <w:kern w:val="0"/>
                <w:sz w:val="24"/>
                <w:szCs w:val="24"/>
              </w:rPr>
              <w:t>原产地</w:t>
            </w:r>
            <w:r>
              <w:rPr>
                <w:color w:val="000000"/>
                <w:kern w:val="0"/>
                <w:sz w:val="24"/>
                <w:szCs w:val="24"/>
              </w:rPr>
              <w:t>纸质和电子单证、</w:t>
            </w:r>
            <w:r>
              <w:rPr>
                <w:rFonts w:hint="eastAsia"/>
                <w:color w:val="000000"/>
                <w:kern w:val="0"/>
                <w:sz w:val="24"/>
                <w:szCs w:val="24"/>
              </w:rPr>
              <w:t>发票、</w:t>
            </w:r>
            <w:r>
              <w:rPr>
                <w:color w:val="000000"/>
                <w:kern w:val="0"/>
                <w:sz w:val="24"/>
                <w:szCs w:val="24"/>
              </w:rPr>
              <w:t>物流信息档案的及时性、完整性、准确性与安全性。</w:t>
            </w:r>
          </w:p>
        </w:tc>
        <w:tc>
          <w:tcPr>
            <w:tcW w:w="745"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vMerge w:val="restart"/>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418"/>
          <w:jc w:val="center"/>
        </w:trPr>
        <w:tc>
          <w:tcPr>
            <w:tcW w:w="1221" w:type="dxa"/>
            <w:vMerge/>
            <w:vAlign w:val="center"/>
          </w:tcPr>
          <w:p w:rsidR="00211319" w:rsidRDefault="00211319" w:rsidP="00BD0D4C"/>
        </w:tc>
        <w:tc>
          <w:tcPr>
            <w:tcW w:w="1926" w:type="dxa"/>
            <w:vMerge/>
            <w:vAlign w:val="center"/>
          </w:tcPr>
          <w:p w:rsidR="00211319" w:rsidRDefault="00211319" w:rsidP="00BD0D4C"/>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）妥善保管</w:t>
            </w:r>
            <w:r>
              <w:rPr>
                <w:rFonts w:hint="eastAsia"/>
                <w:color w:val="000000"/>
                <w:kern w:val="0"/>
                <w:sz w:val="24"/>
                <w:szCs w:val="24"/>
              </w:rPr>
              <w:t>原产地业务专用</w:t>
            </w:r>
            <w:r>
              <w:rPr>
                <w:color w:val="000000"/>
                <w:kern w:val="0"/>
                <w:sz w:val="24"/>
                <w:szCs w:val="24"/>
              </w:rPr>
              <w:t>印章，</w:t>
            </w:r>
            <w:r>
              <w:rPr>
                <w:rFonts w:hint="eastAsia"/>
                <w:color w:val="000000"/>
                <w:kern w:val="0"/>
                <w:sz w:val="24"/>
                <w:szCs w:val="24"/>
              </w:rPr>
              <w:t>及时更新、备案手签员信息及签字样式</w:t>
            </w:r>
            <w:r>
              <w:rPr>
                <w:color w:val="000000"/>
                <w:kern w:val="0"/>
                <w:sz w:val="24"/>
                <w:szCs w:val="24"/>
              </w:rPr>
              <w:t>。</w:t>
            </w:r>
          </w:p>
        </w:tc>
        <w:tc>
          <w:tcPr>
            <w:tcW w:w="745" w:type="dxa"/>
            <w:vMerge/>
            <w:vAlign w:val="center"/>
          </w:tcPr>
          <w:p w:rsidR="00211319" w:rsidRDefault="00211319" w:rsidP="00BD0D4C"/>
        </w:tc>
        <w:tc>
          <w:tcPr>
            <w:tcW w:w="1050" w:type="dxa"/>
            <w:vMerge/>
            <w:vAlign w:val="center"/>
          </w:tcPr>
          <w:p w:rsidR="00211319" w:rsidRDefault="00211319" w:rsidP="00BD0D4C"/>
        </w:tc>
        <w:tc>
          <w:tcPr>
            <w:tcW w:w="947" w:type="dxa"/>
            <w:vMerge/>
            <w:shd w:val="clear" w:color="auto" w:fill="auto"/>
            <w:vAlign w:val="center"/>
          </w:tcPr>
          <w:p w:rsidR="00211319" w:rsidRDefault="00211319" w:rsidP="00BD0D4C"/>
        </w:tc>
        <w:tc>
          <w:tcPr>
            <w:tcW w:w="941" w:type="dxa"/>
            <w:vMerge/>
            <w:shd w:val="clear" w:color="auto" w:fill="auto"/>
            <w:vAlign w:val="center"/>
          </w:tcPr>
          <w:p w:rsidR="00211319" w:rsidRDefault="00211319" w:rsidP="00BD0D4C"/>
        </w:tc>
      </w:tr>
      <w:tr w:rsidR="00211319" w:rsidTr="00BD0D4C">
        <w:trPr>
          <w:cantSplit/>
          <w:trHeight w:val="693"/>
          <w:jc w:val="center"/>
        </w:trPr>
        <w:tc>
          <w:tcPr>
            <w:tcW w:w="1221" w:type="dxa"/>
            <w:vMerge w:val="restart"/>
            <w:tcBorders>
              <w:bottom w:val="single" w:sz="4" w:space="0" w:color="auto"/>
            </w:tcBorders>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w:t>
            </w:r>
            <w:r>
              <w:rPr>
                <w:rFonts w:hint="eastAsia"/>
                <w:color w:val="000000"/>
                <w:kern w:val="0"/>
                <w:sz w:val="24"/>
                <w:szCs w:val="24"/>
              </w:rPr>
              <w:t>五</w:t>
            </w:r>
            <w:r>
              <w:rPr>
                <w:color w:val="000000"/>
                <w:kern w:val="0"/>
                <w:sz w:val="24"/>
                <w:szCs w:val="24"/>
              </w:rPr>
              <w:t>）</w:t>
            </w:r>
          </w:p>
          <w:p w:rsidR="00211319" w:rsidRDefault="00211319" w:rsidP="00BD0D4C">
            <w:pPr>
              <w:widowControl/>
              <w:jc w:val="center"/>
              <w:rPr>
                <w:color w:val="000000"/>
                <w:kern w:val="0"/>
                <w:sz w:val="24"/>
                <w:szCs w:val="24"/>
              </w:rPr>
            </w:pPr>
            <w:r>
              <w:rPr>
                <w:color w:val="000000"/>
                <w:kern w:val="0"/>
                <w:sz w:val="24"/>
                <w:szCs w:val="24"/>
              </w:rPr>
              <w:t>内部审计控制</w:t>
            </w:r>
          </w:p>
        </w:tc>
        <w:tc>
          <w:tcPr>
            <w:tcW w:w="1926" w:type="dxa"/>
            <w:tcBorders>
              <w:bottom w:val="single" w:sz="4" w:space="0" w:color="auto"/>
            </w:tcBorders>
            <w:shd w:val="clear" w:color="auto" w:fill="auto"/>
            <w:vAlign w:val="center"/>
          </w:tcPr>
          <w:p w:rsidR="00211319" w:rsidRDefault="00211319" w:rsidP="00BD0D4C">
            <w:pPr>
              <w:jc w:val="left"/>
              <w:rPr>
                <w:color w:val="000000"/>
                <w:kern w:val="0"/>
                <w:sz w:val="24"/>
                <w:szCs w:val="24"/>
              </w:rPr>
            </w:pPr>
            <w:r>
              <w:rPr>
                <w:rFonts w:hint="eastAsia"/>
                <w:color w:val="000000"/>
                <w:kern w:val="0"/>
                <w:sz w:val="24"/>
                <w:szCs w:val="24"/>
              </w:rPr>
              <w:t>9</w:t>
            </w:r>
            <w:r>
              <w:rPr>
                <w:color w:val="000000"/>
                <w:kern w:val="0"/>
                <w:sz w:val="24"/>
                <w:szCs w:val="24"/>
              </w:rPr>
              <w:t>.</w:t>
            </w:r>
            <w:r>
              <w:rPr>
                <w:color w:val="000000"/>
                <w:kern w:val="0"/>
                <w:sz w:val="24"/>
                <w:szCs w:val="24"/>
              </w:rPr>
              <w:t>责任追究</w:t>
            </w:r>
          </w:p>
        </w:tc>
        <w:tc>
          <w:tcPr>
            <w:tcW w:w="8602" w:type="dxa"/>
            <w:shd w:val="clear" w:color="auto" w:fill="auto"/>
            <w:vAlign w:val="center"/>
          </w:tcPr>
          <w:p w:rsidR="00211319" w:rsidRDefault="00211319" w:rsidP="00BD0D4C">
            <w:pPr>
              <w:rPr>
                <w:kern w:val="0"/>
                <w:sz w:val="24"/>
                <w:szCs w:val="24"/>
              </w:rPr>
            </w:pPr>
            <w:r>
              <w:rPr>
                <w:color w:val="000000"/>
                <w:kern w:val="0"/>
                <w:sz w:val="24"/>
                <w:szCs w:val="24"/>
              </w:rPr>
              <w:t>建立对进出口业务发现的问题或者违法行为的责任追究制度或者措施。</w:t>
            </w:r>
          </w:p>
        </w:tc>
        <w:tc>
          <w:tcPr>
            <w:tcW w:w="745" w:type="dxa"/>
            <w:tcBorders>
              <w:bottom w:val="single" w:sz="4" w:space="0" w:color="auto"/>
            </w:tcBorders>
            <w:shd w:val="clear" w:color="auto" w:fill="auto"/>
            <w:vAlign w:val="center"/>
          </w:tcPr>
          <w:p w:rsidR="00211319" w:rsidRDefault="00211319" w:rsidP="00BD0D4C">
            <w:pPr>
              <w:jc w:val="center"/>
              <w:rPr>
                <w:color w:val="000000"/>
                <w:kern w:val="0"/>
                <w:sz w:val="24"/>
                <w:szCs w:val="24"/>
              </w:rPr>
            </w:pPr>
            <w:r>
              <w:rPr>
                <w:color w:val="000000"/>
                <w:kern w:val="0"/>
                <w:sz w:val="24"/>
                <w:szCs w:val="24"/>
              </w:rPr>
              <w:t xml:space="preserve">　</w:t>
            </w:r>
          </w:p>
        </w:tc>
        <w:tc>
          <w:tcPr>
            <w:tcW w:w="1050" w:type="dxa"/>
            <w:tcBorders>
              <w:bottom w:val="single" w:sz="4" w:space="0" w:color="auto"/>
            </w:tcBorders>
            <w:shd w:val="clear" w:color="auto" w:fill="auto"/>
            <w:vAlign w:val="center"/>
          </w:tcPr>
          <w:p w:rsidR="00211319" w:rsidRDefault="00211319" w:rsidP="00BD0D4C">
            <w:pPr>
              <w:jc w:val="center"/>
              <w:rPr>
                <w:color w:val="000000"/>
                <w:kern w:val="0"/>
                <w:sz w:val="24"/>
                <w:szCs w:val="24"/>
              </w:rPr>
            </w:pPr>
            <w:r>
              <w:rPr>
                <w:color w:val="000000"/>
                <w:kern w:val="0"/>
                <w:sz w:val="24"/>
                <w:szCs w:val="24"/>
              </w:rPr>
              <w:t xml:space="preserve">　</w:t>
            </w:r>
          </w:p>
        </w:tc>
        <w:tc>
          <w:tcPr>
            <w:tcW w:w="947" w:type="dxa"/>
            <w:tcBorders>
              <w:bottom w:val="single" w:sz="4" w:space="0" w:color="auto"/>
            </w:tcBorders>
            <w:shd w:val="clear" w:color="auto" w:fill="auto"/>
            <w:vAlign w:val="center"/>
          </w:tcPr>
          <w:p w:rsidR="00211319" w:rsidRDefault="00211319" w:rsidP="00BD0D4C">
            <w:pPr>
              <w:jc w:val="center"/>
              <w:rPr>
                <w:color w:val="000000"/>
                <w:kern w:val="0"/>
                <w:sz w:val="24"/>
                <w:szCs w:val="24"/>
              </w:rPr>
            </w:pPr>
            <w:r>
              <w:rPr>
                <w:color w:val="000000"/>
                <w:kern w:val="0"/>
                <w:sz w:val="24"/>
                <w:szCs w:val="24"/>
              </w:rPr>
              <w:t xml:space="preserve">　</w:t>
            </w:r>
          </w:p>
        </w:tc>
        <w:tc>
          <w:tcPr>
            <w:tcW w:w="941" w:type="dxa"/>
            <w:tcBorders>
              <w:bottom w:val="single" w:sz="4" w:space="0" w:color="auto"/>
            </w:tcBorders>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312"/>
          <w:jc w:val="center"/>
        </w:trPr>
        <w:tc>
          <w:tcPr>
            <w:tcW w:w="1221" w:type="dxa"/>
            <w:vMerge/>
            <w:vAlign w:val="center"/>
          </w:tcPr>
          <w:p w:rsidR="00211319" w:rsidRDefault="00211319" w:rsidP="00BD0D4C"/>
        </w:tc>
        <w:tc>
          <w:tcPr>
            <w:tcW w:w="1926" w:type="dxa"/>
            <w:vMerge w:val="restart"/>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10</w:t>
            </w:r>
            <w:r>
              <w:rPr>
                <w:color w:val="000000"/>
                <w:kern w:val="0"/>
                <w:sz w:val="24"/>
                <w:szCs w:val="24"/>
              </w:rPr>
              <w:t>.</w:t>
            </w:r>
            <w:r>
              <w:rPr>
                <w:color w:val="000000"/>
                <w:kern w:val="0"/>
                <w:sz w:val="24"/>
                <w:szCs w:val="24"/>
              </w:rPr>
              <w:t>改进机制</w:t>
            </w:r>
          </w:p>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）建立改进制度或者措施。</w:t>
            </w:r>
          </w:p>
        </w:tc>
        <w:tc>
          <w:tcPr>
            <w:tcW w:w="745"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448"/>
          <w:jc w:val="center"/>
        </w:trPr>
        <w:tc>
          <w:tcPr>
            <w:tcW w:w="1221" w:type="dxa"/>
            <w:vMerge/>
            <w:vAlign w:val="center"/>
          </w:tcPr>
          <w:p w:rsidR="00211319" w:rsidRDefault="00211319" w:rsidP="00BD0D4C"/>
        </w:tc>
        <w:tc>
          <w:tcPr>
            <w:tcW w:w="1926" w:type="dxa"/>
            <w:vMerge/>
            <w:vAlign w:val="center"/>
          </w:tcPr>
          <w:p w:rsidR="00211319" w:rsidRDefault="00211319" w:rsidP="00BD0D4C"/>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）对</w:t>
            </w:r>
            <w:r>
              <w:rPr>
                <w:rFonts w:hint="eastAsia"/>
                <w:color w:val="000000"/>
                <w:kern w:val="0"/>
                <w:sz w:val="24"/>
                <w:szCs w:val="24"/>
              </w:rPr>
              <w:t>贸促会</w:t>
            </w:r>
            <w:r>
              <w:rPr>
                <w:color w:val="000000"/>
                <w:kern w:val="0"/>
                <w:sz w:val="24"/>
                <w:szCs w:val="24"/>
              </w:rPr>
              <w:t>要求的</w:t>
            </w:r>
            <w:r>
              <w:rPr>
                <w:rFonts w:hint="eastAsia"/>
                <w:color w:val="000000"/>
                <w:kern w:val="0"/>
                <w:sz w:val="24"/>
                <w:szCs w:val="24"/>
              </w:rPr>
              <w:t>规范</w:t>
            </w:r>
            <w:r>
              <w:rPr>
                <w:color w:val="000000"/>
                <w:kern w:val="0"/>
                <w:sz w:val="24"/>
                <w:szCs w:val="24"/>
              </w:rPr>
              <w:t>改进事项，</w:t>
            </w:r>
            <w:r>
              <w:rPr>
                <w:rFonts w:hint="eastAsia"/>
                <w:color w:val="000000"/>
                <w:kern w:val="0"/>
                <w:sz w:val="24"/>
                <w:szCs w:val="24"/>
              </w:rPr>
              <w:t>应由</w:t>
            </w:r>
            <w:r>
              <w:rPr>
                <w:color w:val="000000"/>
                <w:kern w:val="0"/>
                <w:sz w:val="24"/>
                <w:szCs w:val="24"/>
              </w:rPr>
              <w:t>负责</w:t>
            </w:r>
            <w:r>
              <w:rPr>
                <w:rFonts w:hint="eastAsia"/>
                <w:color w:val="000000"/>
                <w:kern w:val="0"/>
                <w:sz w:val="24"/>
                <w:szCs w:val="24"/>
              </w:rPr>
              <w:t>单证业</w:t>
            </w:r>
            <w:r>
              <w:rPr>
                <w:color w:val="000000"/>
                <w:kern w:val="0"/>
                <w:sz w:val="24"/>
                <w:szCs w:val="24"/>
              </w:rPr>
              <w:t>务的高级管理人员直接负责具体的</w:t>
            </w:r>
            <w:r>
              <w:rPr>
                <w:rFonts w:hint="eastAsia"/>
                <w:color w:val="000000"/>
                <w:kern w:val="0"/>
                <w:sz w:val="24"/>
                <w:szCs w:val="24"/>
              </w:rPr>
              <w:t>规范</w:t>
            </w:r>
            <w:r>
              <w:rPr>
                <w:color w:val="000000"/>
                <w:kern w:val="0"/>
                <w:sz w:val="24"/>
                <w:szCs w:val="24"/>
              </w:rPr>
              <w:t>改进实施。</w:t>
            </w:r>
          </w:p>
        </w:tc>
        <w:tc>
          <w:tcPr>
            <w:tcW w:w="745" w:type="dxa"/>
            <w:shd w:val="clear" w:color="auto" w:fill="auto"/>
            <w:vAlign w:val="center"/>
          </w:tcPr>
          <w:p w:rsidR="00211319" w:rsidRDefault="00211319" w:rsidP="00BD0D4C"/>
        </w:tc>
        <w:tc>
          <w:tcPr>
            <w:tcW w:w="1050" w:type="dxa"/>
            <w:shd w:val="clear" w:color="auto" w:fill="auto"/>
            <w:vAlign w:val="center"/>
          </w:tcPr>
          <w:p w:rsidR="00211319" w:rsidRDefault="00211319" w:rsidP="00BD0D4C"/>
        </w:tc>
        <w:tc>
          <w:tcPr>
            <w:tcW w:w="947" w:type="dxa"/>
            <w:shd w:val="clear" w:color="auto" w:fill="auto"/>
            <w:vAlign w:val="center"/>
          </w:tcPr>
          <w:p w:rsidR="00211319" w:rsidRDefault="00211319" w:rsidP="00BD0D4C"/>
        </w:tc>
        <w:tc>
          <w:tcPr>
            <w:tcW w:w="941" w:type="dxa"/>
            <w:shd w:val="clear" w:color="auto" w:fill="auto"/>
            <w:vAlign w:val="center"/>
          </w:tcPr>
          <w:p w:rsidR="00211319" w:rsidRDefault="00211319" w:rsidP="00BD0D4C"/>
        </w:tc>
      </w:tr>
      <w:tr w:rsidR="00211319" w:rsidTr="00BD0D4C">
        <w:trPr>
          <w:cantSplit/>
          <w:trHeight w:val="458"/>
          <w:jc w:val="center"/>
        </w:trPr>
        <w:tc>
          <w:tcPr>
            <w:tcW w:w="1221" w:type="dxa"/>
            <w:vMerge w:val="restart"/>
            <w:shd w:val="clear" w:color="auto" w:fill="auto"/>
            <w:vAlign w:val="center"/>
          </w:tcPr>
          <w:p w:rsidR="00211319" w:rsidRDefault="00211319" w:rsidP="00BD0D4C">
            <w:pPr>
              <w:widowControl/>
              <w:jc w:val="center"/>
              <w:rPr>
                <w:kern w:val="0"/>
                <w:sz w:val="24"/>
                <w:szCs w:val="24"/>
              </w:rPr>
            </w:pPr>
            <w:r>
              <w:rPr>
                <w:kern w:val="0"/>
                <w:sz w:val="24"/>
                <w:szCs w:val="24"/>
              </w:rPr>
              <w:t>（</w:t>
            </w:r>
            <w:r>
              <w:rPr>
                <w:rFonts w:hint="eastAsia"/>
                <w:kern w:val="0"/>
                <w:sz w:val="24"/>
                <w:szCs w:val="24"/>
              </w:rPr>
              <w:t>六</w:t>
            </w:r>
            <w:r>
              <w:rPr>
                <w:kern w:val="0"/>
                <w:sz w:val="24"/>
                <w:szCs w:val="24"/>
              </w:rPr>
              <w:t>）</w:t>
            </w:r>
          </w:p>
          <w:p w:rsidR="00211319" w:rsidRDefault="00211319" w:rsidP="00BD0D4C">
            <w:pPr>
              <w:widowControl/>
              <w:jc w:val="center"/>
              <w:rPr>
                <w:kern w:val="0"/>
                <w:sz w:val="24"/>
                <w:szCs w:val="24"/>
              </w:rPr>
            </w:pPr>
            <w:r>
              <w:rPr>
                <w:kern w:val="0"/>
                <w:sz w:val="24"/>
                <w:szCs w:val="24"/>
              </w:rPr>
              <w:t>信息系统控制</w:t>
            </w:r>
          </w:p>
        </w:tc>
        <w:tc>
          <w:tcPr>
            <w:tcW w:w="1926" w:type="dxa"/>
            <w:vMerge w:val="restart"/>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11</w:t>
            </w:r>
            <w:r>
              <w:rPr>
                <w:color w:val="000000"/>
                <w:kern w:val="0"/>
                <w:sz w:val="24"/>
                <w:szCs w:val="24"/>
              </w:rPr>
              <w:t>.</w:t>
            </w:r>
            <w:r>
              <w:rPr>
                <w:color w:val="000000"/>
                <w:kern w:val="0"/>
                <w:sz w:val="24"/>
                <w:szCs w:val="24"/>
              </w:rPr>
              <w:t>信息安全</w:t>
            </w:r>
          </w:p>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）建立信息安全管理制度，保护信息系统安全，并对员工进行相关培训。</w:t>
            </w:r>
          </w:p>
        </w:tc>
        <w:tc>
          <w:tcPr>
            <w:tcW w:w="745"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 xml:space="preserve">　</w:t>
            </w:r>
          </w:p>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11319" w:rsidRDefault="00211319" w:rsidP="00BD0D4C">
            <w:pPr>
              <w:widowControl/>
              <w:jc w:val="left"/>
              <w:rPr>
                <w:color w:val="000000"/>
                <w:kern w:val="0"/>
                <w:sz w:val="24"/>
                <w:szCs w:val="24"/>
              </w:rPr>
            </w:pPr>
          </w:p>
          <w:p w:rsidR="00211319" w:rsidRDefault="00211319" w:rsidP="00BD0D4C">
            <w:pPr>
              <w:widowControl/>
              <w:jc w:val="center"/>
              <w:rPr>
                <w:color w:val="000000"/>
                <w:kern w:val="0"/>
                <w:sz w:val="24"/>
                <w:szCs w:val="24"/>
              </w:rPr>
            </w:pPr>
          </w:p>
        </w:tc>
      </w:tr>
      <w:tr w:rsidR="00211319" w:rsidTr="00BD0D4C">
        <w:trPr>
          <w:cantSplit/>
          <w:trHeight w:val="926"/>
          <w:jc w:val="center"/>
        </w:trPr>
        <w:tc>
          <w:tcPr>
            <w:tcW w:w="1221" w:type="dxa"/>
            <w:vMerge/>
            <w:shd w:val="clear" w:color="auto" w:fill="auto"/>
            <w:vAlign w:val="center"/>
          </w:tcPr>
          <w:p w:rsidR="00211319" w:rsidRDefault="00211319" w:rsidP="00BD0D4C"/>
        </w:tc>
        <w:tc>
          <w:tcPr>
            <w:tcW w:w="1926" w:type="dxa"/>
            <w:vMerge/>
            <w:shd w:val="clear" w:color="auto" w:fill="auto"/>
            <w:vAlign w:val="center"/>
          </w:tcPr>
          <w:p w:rsidR="00211319" w:rsidRDefault="00211319" w:rsidP="00BD0D4C"/>
        </w:tc>
        <w:tc>
          <w:tcPr>
            <w:tcW w:w="8602" w:type="dxa"/>
            <w:shd w:val="clear" w:color="auto" w:fill="auto"/>
            <w:vAlign w:val="center"/>
          </w:tcPr>
          <w:p w:rsidR="00211319" w:rsidRDefault="00211319" w:rsidP="00BD0D4C">
            <w:pPr>
              <w:widowControl/>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）有专门程序或者制度，识别信息系统的非正常使用，包括非法入侵信息系统，篡改或者更改业务数据，并对上述行为有严格的责任追究。信息系统</w:t>
            </w:r>
            <w:r>
              <w:rPr>
                <w:rFonts w:hint="eastAsia"/>
                <w:color w:val="000000"/>
                <w:kern w:val="0"/>
                <w:sz w:val="24"/>
                <w:szCs w:val="24"/>
              </w:rPr>
              <w:t>要</w:t>
            </w:r>
            <w:r>
              <w:rPr>
                <w:color w:val="000000"/>
                <w:kern w:val="0"/>
                <w:sz w:val="24"/>
                <w:szCs w:val="24"/>
              </w:rPr>
              <w:t>使用专人账户和密码，并且定期更改用户密码。</w:t>
            </w:r>
          </w:p>
        </w:tc>
        <w:tc>
          <w:tcPr>
            <w:tcW w:w="745" w:type="dxa"/>
            <w:shd w:val="clear" w:color="auto" w:fill="auto"/>
            <w:vAlign w:val="center"/>
          </w:tcPr>
          <w:p w:rsidR="00211319" w:rsidRDefault="00211319" w:rsidP="00BD0D4C"/>
        </w:tc>
        <w:tc>
          <w:tcPr>
            <w:tcW w:w="1050" w:type="dxa"/>
            <w:shd w:val="clear" w:color="auto" w:fill="auto"/>
            <w:vAlign w:val="center"/>
          </w:tcPr>
          <w:p w:rsidR="00211319" w:rsidRDefault="00211319" w:rsidP="00BD0D4C"/>
        </w:tc>
        <w:tc>
          <w:tcPr>
            <w:tcW w:w="947" w:type="dxa"/>
            <w:shd w:val="clear" w:color="auto" w:fill="auto"/>
            <w:vAlign w:val="center"/>
          </w:tcPr>
          <w:p w:rsidR="00211319" w:rsidRDefault="00211319" w:rsidP="00BD0D4C"/>
        </w:tc>
        <w:tc>
          <w:tcPr>
            <w:tcW w:w="941" w:type="dxa"/>
            <w:shd w:val="clear" w:color="auto" w:fill="auto"/>
            <w:vAlign w:val="center"/>
          </w:tcPr>
          <w:p w:rsidR="00211319" w:rsidRDefault="00211319" w:rsidP="00BD0D4C"/>
        </w:tc>
      </w:tr>
      <w:tr w:rsidR="00211319" w:rsidTr="00BD0D4C">
        <w:trPr>
          <w:cantSplit/>
          <w:trHeight w:val="604"/>
          <w:jc w:val="center"/>
        </w:trPr>
        <w:tc>
          <w:tcPr>
            <w:tcW w:w="1221" w:type="dxa"/>
            <w:vMerge/>
            <w:vAlign w:val="center"/>
          </w:tcPr>
          <w:p w:rsidR="00211319" w:rsidRDefault="00211319" w:rsidP="00BD0D4C"/>
        </w:tc>
        <w:tc>
          <w:tcPr>
            <w:tcW w:w="1926" w:type="dxa"/>
            <w:vMerge/>
            <w:shd w:val="clear" w:color="auto" w:fill="auto"/>
            <w:vAlign w:val="center"/>
          </w:tcPr>
          <w:p w:rsidR="00211319" w:rsidRDefault="00211319" w:rsidP="00BD0D4C"/>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w:t>
            </w:r>
            <w:r>
              <w:rPr>
                <w:color w:val="000000"/>
                <w:kern w:val="0"/>
                <w:sz w:val="24"/>
                <w:szCs w:val="24"/>
              </w:rPr>
              <w:t>3</w:t>
            </w:r>
            <w:r>
              <w:rPr>
                <w:color w:val="000000"/>
                <w:kern w:val="0"/>
                <w:sz w:val="24"/>
                <w:szCs w:val="24"/>
              </w:rPr>
              <w:t>）有专门程序或者制度，保护系统和数据，有数据恢复、备份等手段防止信息丢失，应用反病毒软件和防火墙技术。</w:t>
            </w:r>
          </w:p>
        </w:tc>
        <w:tc>
          <w:tcPr>
            <w:tcW w:w="745" w:type="dxa"/>
            <w:shd w:val="clear" w:color="auto" w:fill="auto"/>
            <w:vAlign w:val="center"/>
          </w:tcPr>
          <w:p w:rsidR="00211319" w:rsidRDefault="00211319" w:rsidP="00BD0D4C"/>
        </w:tc>
        <w:tc>
          <w:tcPr>
            <w:tcW w:w="1050" w:type="dxa"/>
            <w:shd w:val="clear" w:color="auto" w:fill="auto"/>
            <w:vAlign w:val="center"/>
          </w:tcPr>
          <w:p w:rsidR="00211319" w:rsidRDefault="00211319" w:rsidP="00BD0D4C"/>
        </w:tc>
        <w:tc>
          <w:tcPr>
            <w:tcW w:w="947" w:type="dxa"/>
            <w:shd w:val="clear" w:color="auto" w:fill="auto"/>
            <w:vAlign w:val="center"/>
          </w:tcPr>
          <w:p w:rsidR="00211319" w:rsidRDefault="00211319" w:rsidP="00BD0D4C"/>
        </w:tc>
        <w:tc>
          <w:tcPr>
            <w:tcW w:w="941" w:type="dxa"/>
            <w:shd w:val="clear" w:color="auto" w:fill="auto"/>
            <w:vAlign w:val="center"/>
          </w:tcPr>
          <w:p w:rsidR="00211319" w:rsidRDefault="00211319" w:rsidP="00BD0D4C"/>
        </w:tc>
      </w:tr>
      <w:tr w:rsidR="00211319" w:rsidTr="00BD0D4C">
        <w:trPr>
          <w:trHeight w:val="808"/>
          <w:jc w:val="center"/>
        </w:trPr>
        <w:tc>
          <w:tcPr>
            <w:tcW w:w="11749" w:type="dxa"/>
            <w:gridSpan w:val="3"/>
            <w:vAlign w:val="center"/>
          </w:tcPr>
          <w:p w:rsidR="00211319" w:rsidRDefault="00211319" w:rsidP="00BD0D4C">
            <w:pPr>
              <w:widowControl/>
              <w:jc w:val="left"/>
              <w:rPr>
                <w:b/>
                <w:kern w:val="0"/>
                <w:sz w:val="24"/>
                <w:szCs w:val="24"/>
              </w:rPr>
            </w:pPr>
            <w:r>
              <w:rPr>
                <w:b/>
                <w:bCs/>
                <w:kern w:val="0"/>
                <w:sz w:val="24"/>
                <w:szCs w:val="24"/>
              </w:rPr>
              <w:lastRenderedPageBreak/>
              <w:t>四、</w:t>
            </w:r>
            <w:r>
              <w:rPr>
                <w:rFonts w:hint="eastAsia"/>
                <w:b/>
                <w:bCs/>
                <w:kern w:val="0"/>
                <w:sz w:val="24"/>
                <w:szCs w:val="24"/>
              </w:rPr>
              <w:t>自主打印必备条件</w:t>
            </w:r>
          </w:p>
        </w:tc>
        <w:tc>
          <w:tcPr>
            <w:tcW w:w="745" w:type="dxa"/>
            <w:shd w:val="clear" w:color="auto" w:fill="auto"/>
            <w:vAlign w:val="center"/>
          </w:tcPr>
          <w:p w:rsidR="00211319" w:rsidRDefault="00211319" w:rsidP="00BD0D4C">
            <w:pPr>
              <w:widowControl/>
              <w:jc w:val="center"/>
              <w:rPr>
                <w:b/>
                <w:kern w:val="0"/>
                <w:sz w:val="24"/>
                <w:szCs w:val="24"/>
              </w:rPr>
            </w:pPr>
            <w:r>
              <w:rPr>
                <w:b/>
                <w:kern w:val="0"/>
                <w:sz w:val="24"/>
                <w:szCs w:val="24"/>
              </w:rPr>
              <w:t>达标</w:t>
            </w:r>
            <w:r>
              <w:rPr>
                <w:b/>
                <w:kern w:val="0"/>
                <w:sz w:val="24"/>
                <w:szCs w:val="24"/>
              </w:rPr>
              <w:t>0</w:t>
            </w:r>
          </w:p>
        </w:tc>
        <w:tc>
          <w:tcPr>
            <w:tcW w:w="1050" w:type="dxa"/>
            <w:shd w:val="clear" w:color="auto" w:fill="auto"/>
            <w:vAlign w:val="center"/>
          </w:tcPr>
          <w:p w:rsidR="00211319" w:rsidRDefault="00211319" w:rsidP="00BD0D4C">
            <w:pPr>
              <w:widowControl/>
              <w:ind w:left="-10" w:right="-105" w:hanging="104"/>
              <w:jc w:val="center"/>
              <w:rPr>
                <w:b/>
                <w:kern w:val="0"/>
                <w:sz w:val="24"/>
                <w:szCs w:val="24"/>
              </w:rPr>
            </w:pPr>
            <w:r>
              <w:rPr>
                <w:b/>
                <w:kern w:val="0"/>
                <w:sz w:val="24"/>
                <w:szCs w:val="24"/>
              </w:rPr>
              <w:t>部分达标</w:t>
            </w:r>
          </w:p>
          <w:p w:rsidR="00211319" w:rsidRDefault="00211319" w:rsidP="00BD0D4C">
            <w:pPr>
              <w:widowControl/>
              <w:ind w:left="-115"/>
              <w:jc w:val="center"/>
              <w:rPr>
                <w:b/>
                <w:kern w:val="0"/>
                <w:sz w:val="24"/>
                <w:szCs w:val="24"/>
              </w:rPr>
            </w:pPr>
            <w:r>
              <w:rPr>
                <w:b/>
                <w:kern w:val="0"/>
                <w:sz w:val="24"/>
                <w:szCs w:val="24"/>
              </w:rPr>
              <w:t>-1</w:t>
            </w:r>
          </w:p>
        </w:tc>
        <w:tc>
          <w:tcPr>
            <w:tcW w:w="947" w:type="dxa"/>
            <w:shd w:val="clear" w:color="auto" w:fill="auto"/>
            <w:vAlign w:val="center"/>
          </w:tcPr>
          <w:p w:rsidR="00211319" w:rsidRDefault="00211319" w:rsidP="00BD0D4C">
            <w:pPr>
              <w:widowControl/>
              <w:jc w:val="center"/>
              <w:rPr>
                <w:b/>
                <w:kern w:val="0"/>
                <w:sz w:val="24"/>
                <w:szCs w:val="24"/>
              </w:rPr>
            </w:pPr>
            <w:r>
              <w:rPr>
                <w:b/>
                <w:kern w:val="0"/>
                <w:sz w:val="24"/>
                <w:szCs w:val="24"/>
              </w:rPr>
              <w:t>不达标</w:t>
            </w:r>
          </w:p>
          <w:p w:rsidR="00211319" w:rsidRDefault="00211319" w:rsidP="00BD0D4C">
            <w:pPr>
              <w:widowControl/>
              <w:jc w:val="center"/>
              <w:rPr>
                <w:b/>
                <w:kern w:val="0"/>
                <w:sz w:val="24"/>
                <w:szCs w:val="24"/>
              </w:rPr>
            </w:pPr>
            <w:r>
              <w:rPr>
                <w:b/>
                <w:kern w:val="0"/>
                <w:sz w:val="24"/>
                <w:szCs w:val="24"/>
              </w:rPr>
              <w:t>-2</w:t>
            </w:r>
          </w:p>
        </w:tc>
        <w:tc>
          <w:tcPr>
            <w:tcW w:w="941" w:type="dxa"/>
            <w:shd w:val="clear" w:color="auto" w:fill="auto"/>
            <w:vAlign w:val="center"/>
          </w:tcPr>
          <w:p w:rsidR="00211319" w:rsidRDefault="00211319" w:rsidP="00BD0D4C">
            <w:pPr>
              <w:widowControl/>
              <w:jc w:val="left"/>
              <w:rPr>
                <w:b/>
                <w:kern w:val="0"/>
                <w:sz w:val="24"/>
                <w:szCs w:val="24"/>
              </w:rPr>
            </w:pPr>
            <w:r>
              <w:rPr>
                <w:b/>
                <w:kern w:val="0"/>
                <w:sz w:val="24"/>
                <w:szCs w:val="24"/>
              </w:rPr>
              <w:t>不适用</w:t>
            </w:r>
          </w:p>
          <w:p w:rsidR="00211319" w:rsidRDefault="00211319" w:rsidP="00BD0D4C">
            <w:pPr>
              <w:widowControl/>
              <w:jc w:val="center"/>
              <w:rPr>
                <w:b/>
                <w:kern w:val="0"/>
                <w:sz w:val="24"/>
                <w:szCs w:val="24"/>
              </w:rPr>
            </w:pPr>
            <w:r>
              <w:rPr>
                <w:b/>
                <w:kern w:val="0"/>
                <w:sz w:val="24"/>
                <w:szCs w:val="24"/>
              </w:rPr>
              <w:t>－</w:t>
            </w:r>
          </w:p>
        </w:tc>
      </w:tr>
      <w:tr w:rsidR="00211319" w:rsidTr="00BD0D4C">
        <w:trPr>
          <w:cantSplit/>
          <w:trHeight w:val="20"/>
          <w:jc w:val="center"/>
        </w:trPr>
        <w:tc>
          <w:tcPr>
            <w:tcW w:w="1221"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w:t>
            </w:r>
            <w:r>
              <w:rPr>
                <w:rFonts w:hint="eastAsia"/>
                <w:color w:val="000000"/>
                <w:kern w:val="0"/>
                <w:sz w:val="24"/>
                <w:szCs w:val="24"/>
              </w:rPr>
              <w:t>七</w:t>
            </w:r>
            <w:r>
              <w:rPr>
                <w:color w:val="000000"/>
                <w:kern w:val="0"/>
                <w:sz w:val="24"/>
                <w:szCs w:val="24"/>
              </w:rPr>
              <w:t>）</w:t>
            </w:r>
          </w:p>
          <w:p w:rsidR="00211319" w:rsidRDefault="00211319" w:rsidP="00BD0D4C">
            <w:pPr>
              <w:widowControl/>
              <w:jc w:val="center"/>
              <w:rPr>
                <w:color w:val="000000"/>
                <w:kern w:val="0"/>
                <w:sz w:val="24"/>
                <w:szCs w:val="24"/>
              </w:rPr>
            </w:pPr>
            <w:r>
              <w:rPr>
                <w:rFonts w:hint="eastAsia"/>
                <w:color w:val="000000"/>
                <w:kern w:val="0"/>
                <w:sz w:val="24"/>
                <w:szCs w:val="24"/>
              </w:rPr>
              <w:t>硬件设备</w:t>
            </w:r>
          </w:p>
        </w:tc>
        <w:tc>
          <w:tcPr>
            <w:tcW w:w="1926" w:type="dxa"/>
            <w:vMerge w:val="restart"/>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12</w:t>
            </w:r>
            <w:r>
              <w:rPr>
                <w:color w:val="000000"/>
                <w:kern w:val="0"/>
                <w:sz w:val="24"/>
                <w:szCs w:val="24"/>
              </w:rPr>
              <w:t>.</w:t>
            </w:r>
            <w:r>
              <w:rPr>
                <w:rFonts w:hint="eastAsia"/>
                <w:color w:val="000000"/>
                <w:kern w:val="0"/>
                <w:sz w:val="24"/>
                <w:szCs w:val="24"/>
              </w:rPr>
              <w:t>打印装置</w:t>
            </w:r>
          </w:p>
        </w:tc>
        <w:tc>
          <w:tcPr>
            <w:tcW w:w="8602"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）符合型号要求的打印机（参照中国贸促会商事认证中心发布清单）</w:t>
            </w:r>
          </w:p>
        </w:tc>
        <w:tc>
          <w:tcPr>
            <w:tcW w:w="745"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20"/>
          <w:jc w:val="center"/>
        </w:trPr>
        <w:tc>
          <w:tcPr>
            <w:tcW w:w="1221" w:type="dxa"/>
            <w:vMerge/>
            <w:shd w:val="clear" w:color="auto" w:fill="auto"/>
            <w:vAlign w:val="center"/>
          </w:tcPr>
          <w:p w:rsidR="00211319" w:rsidRDefault="00211319" w:rsidP="00BD0D4C">
            <w:pPr>
              <w:widowControl/>
              <w:jc w:val="center"/>
              <w:rPr>
                <w:color w:val="000000"/>
                <w:kern w:val="0"/>
                <w:sz w:val="24"/>
                <w:szCs w:val="24"/>
              </w:rPr>
            </w:pPr>
          </w:p>
        </w:tc>
        <w:tc>
          <w:tcPr>
            <w:tcW w:w="1926" w:type="dxa"/>
            <w:vMerge/>
            <w:shd w:val="clear" w:color="auto" w:fill="auto"/>
            <w:vAlign w:val="center"/>
          </w:tcPr>
          <w:p w:rsidR="00211319" w:rsidRDefault="00211319" w:rsidP="00BD0D4C">
            <w:pPr>
              <w:widowControl/>
              <w:jc w:val="left"/>
              <w:rPr>
                <w:color w:val="000000"/>
                <w:kern w:val="0"/>
                <w:sz w:val="24"/>
                <w:szCs w:val="24"/>
              </w:rPr>
            </w:pPr>
          </w:p>
        </w:tc>
        <w:tc>
          <w:tcPr>
            <w:tcW w:w="8602"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）硒鼓质量（参照中国贸促会商事认证中心发布要求）</w:t>
            </w:r>
          </w:p>
        </w:tc>
        <w:tc>
          <w:tcPr>
            <w:tcW w:w="745" w:type="dxa"/>
            <w:shd w:val="clear" w:color="auto" w:fill="auto"/>
            <w:vAlign w:val="center"/>
          </w:tcPr>
          <w:p w:rsidR="00211319" w:rsidRDefault="00211319" w:rsidP="00BD0D4C">
            <w:pPr>
              <w:widowControl/>
              <w:jc w:val="center"/>
              <w:rPr>
                <w:color w:val="000000"/>
                <w:kern w:val="0"/>
                <w:sz w:val="24"/>
                <w:szCs w:val="24"/>
              </w:rPr>
            </w:pPr>
          </w:p>
        </w:tc>
        <w:tc>
          <w:tcPr>
            <w:tcW w:w="1050" w:type="dxa"/>
            <w:shd w:val="clear" w:color="auto" w:fill="auto"/>
            <w:vAlign w:val="center"/>
          </w:tcPr>
          <w:p w:rsidR="00211319" w:rsidRDefault="00211319" w:rsidP="00BD0D4C">
            <w:pPr>
              <w:widowControl/>
              <w:jc w:val="center"/>
              <w:rPr>
                <w:color w:val="000000"/>
                <w:kern w:val="0"/>
                <w:sz w:val="24"/>
                <w:szCs w:val="24"/>
              </w:rPr>
            </w:pPr>
          </w:p>
        </w:tc>
        <w:tc>
          <w:tcPr>
            <w:tcW w:w="947" w:type="dxa"/>
            <w:shd w:val="clear" w:color="auto" w:fill="auto"/>
            <w:vAlign w:val="center"/>
          </w:tcPr>
          <w:p w:rsidR="00211319" w:rsidRDefault="00211319" w:rsidP="00BD0D4C">
            <w:pPr>
              <w:widowControl/>
              <w:jc w:val="center"/>
              <w:rPr>
                <w:color w:val="000000"/>
                <w:kern w:val="0"/>
                <w:sz w:val="24"/>
                <w:szCs w:val="24"/>
              </w:rPr>
            </w:pP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20"/>
          <w:jc w:val="center"/>
        </w:trPr>
        <w:tc>
          <w:tcPr>
            <w:tcW w:w="1221" w:type="dxa"/>
            <w:vMerge/>
            <w:shd w:val="clear" w:color="auto" w:fill="auto"/>
            <w:vAlign w:val="center"/>
          </w:tcPr>
          <w:p w:rsidR="00211319" w:rsidRDefault="00211319" w:rsidP="00BD0D4C">
            <w:pPr>
              <w:widowControl/>
              <w:jc w:val="center"/>
              <w:rPr>
                <w:color w:val="000000"/>
                <w:kern w:val="0"/>
                <w:sz w:val="24"/>
                <w:szCs w:val="24"/>
              </w:rPr>
            </w:pPr>
          </w:p>
        </w:tc>
        <w:tc>
          <w:tcPr>
            <w:tcW w:w="1926" w:type="dxa"/>
            <w:vMerge/>
            <w:shd w:val="clear" w:color="auto" w:fill="auto"/>
            <w:vAlign w:val="center"/>
          </w:tcPr>
          <w:p w:rsidR="00211319" w:rsidRDefault="00211319" w:rsidP="00BD0D4C">
            <w:pPr>
              <w:widowControl/>
              <w:jc w:val="left"/>
              <w:rPr>
                <w:color w:val="000000"/>
                <w:kern w:val="0"/>
                <w:sz w:val="24"/>
                <w:szCs w:val="24"/>
              </w:rPr>
            </w:pPr>
          </w:p>
        </w:tc>
        <w:tc>
          <w:tcPr>
            <w:tcW w:w="8602"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3</w:t>
            </w:r>
            <w:r>
              <w:rPr>
                <w:rFonts w:hint="eastAsia"/>
                <w:color w:val="000000"/>
                <w:kern w:val="0"/>
                <w:sz w:val="24"/>
                <w:szCs w:val="24"/>
              </w:rPr>
              <w:t>）纸张管理（参照中国贸促会商事认证中心发布要求）</w:t>
            </w:r>
          </w:p>
        </w:tc>
        <w:tc>
          <w:tcPr>
            <w:tcW w:w="745" w:type="dxa"/>
            <w:shd w:val="clear" w:color="auto" w:fill="auto"/>
            <w:vAlign w:val="center"/>
          </w:tcPr>
          <w:p w:rsidR="00211319" w:rsidRDefault="00211319" w:rsidP="00BD0D4C">
            <w:pPr>
              <w:widowControl/>
              <w:jc w:val="center"/>
              <w:rPr>
                <w:color w:val="000000"/>
                <w:kern w:val="0"/>
                <w:sz w:val="24"/>
                <w:szCs w:val="24"/>
              </w:rPr>
            </w:pPr>
          </w:p>
        </w:tc>
        <w:tc>
          <w:tcPr>
            <w:tcW w:w="1050" w:type="dxa"/>
            <w:shd w:val="clear" w:color="auto" w:fill="auto"/>
            <w:vAlign w:val="center"/>
          </w:tcPr>
          <w:p w:rsidR="00211319" w:rsidRDefault="00211319" w:rsidP="00BD0D4C">
            <w:pPr>
              <w:widowControl/>
              <w:jc w:val="center"/>
              <w:rPr>
                <w:color w:val="000000"/>
                <w:kern w:val="0"/>
                <w:sz w:val="24"/>
                <w:szCs w:val="24"/>
              </w:rPr>
            </w:pPr>
          </w:p>
        </w:tc>
        <w:tc>
          <w:tcPr>
            <w:tcW w:w="947" w:type="dxa"/>
            <w:shd w:val="clear" w:color="auto" w:fill="auto"/>
            <w:vAlign w:val="center"/>
          </w:tcPr>
          <w:p w:rsidR="00211319" w:rsidRDefault="00211319" w:rsidP="00BD0D4C">
            <w:pPr>
              <w:widowControl/>
              <w:jc w:val="center"/>
              <w:rPr>
                <w:color w:val="000000"/>
                <w:kern w:val="0"/>
                <w:sz w:val="24"/>
                <w:szCs w:val="24"/>
              </w:rPr>
            </w:pP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20"/>
          <w:jc w:val="center"/>
        </w:trPr>
        <w:tc>
          <w:tcPr>
            <w:tcW w:w="1221"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w:t>
            </w:r>
            <w:r>
              <w:rPr>
                <w:rFonts w:hint="eastAsia"/>
                <w:color w:val="000000"/>
                <w:kern w:val="0"/>
                <w:sz w:val="24"/>
                <w:szCs w:val="24"/>
              </w:rPr>
              <w:t>八</w:t>
            </w:r>
            <w:r>
              <w:rPr>
                <w:color w:val="000000"/>
                <w:kern w:val="0"/>
                <w:sz w:val="24"/>
                <w:szCs w:val="24"/>
              </w:rPr>
              <w:t>）</w:t>
            </w:r>
          </w:p>
          <w:p w:rsidR="00211319" w:rsidRDefault="00211319" w:rsidP="00BD0D4C">
            <w:pPr>
              <w:widowControl/>
              <w:jc w:val="center"/>
              <w:rPr>
                <w:color w:val="000000"/>
                <w:kern w:val="0"/>
                <w:sz w:val="24"/>
                <w:szCs w:val="24"/>
              </w:rPr>
            </w:pPr>
            <w:r>
              <w:rPr>
                <w:rFonts w:hint="eastAsia"/>
                <w:color w:val="000000"/>
                <w:kern w:val="0"/>
                <w:sz w:val="24"/>
                <w:szCs w:val="24"/>
              </w:rPr>
              <w:t>软件</w:t>
            </w:r>
          </w:p>
        </w:tc>
        <w:tc>
          <w:tcPr>
            <w:tcW w:w="1926"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13.</w:t>
            </w:r>
            <w:r>
              <w:rPr>
                <w:rFonts w:hint="eastAsia"/>
                <w:color w:val="000000"/>
                <w:kern w:val="0"/>
                <w:sz w:val="24"/>
                <w:szCs w:val="24"/>
              </w:rPr>
              <w:t>软件</w:t>
            </w:r>
          </w:p>
        </w:tc>
        <w:tc>
          <w:tcPr>
            <w:tcW w:w="8602" w:type="dxa"/>
            <w:shd w:val="clear" w:color="auto" w:fill="auto"/>
            <w:vAlign w:val="center"/>
          </w:tcPr>
          <w:p w:rsidR="00211319" w:rsidRDefault="00211319" w:rsidP="00BD0D4C">
            <w:pPr>
              <w:widowControl/>
              <w:jc w:val="left"/>
              <w:rPr>
                <w:color w:val="000000"/>
                <w:kern w:val="0"/>
                <w:sz w:val="24"/>
                <w:szCs w:val="24"/>
              </w:rPr>
            </w:pPr>
            <w:r>
              <w:rPr>
                <w:rFonts w:hint="eastAsia"/>
                <w:color w:val="000000"/>
                <w:kern w:val="0"/>
                <w:sz w:val="24"/>
                <w:szCs w:val="24"/>
              </w:rPr>
              <w:t>相关系统及组件安装到位</w:t>
            </w:r>
          </w:p>
        </w:tc>
        <w:tc>
          <w:tcPr>
            <w:tcW w:w="745"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1050"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7" w:type="dxa"/>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tc>
        <w:tc>
          <w:tcPr>
            <w:tcW w:w="941" w:type="dxa"/>
            <w:shd w:val="clear" w:color="auto" w:fill="auto"/>
            <w:vAlign w:val="center"/>
          </w:tcPr>
          <w:p w:rsidR="00211319" w:rsidRDefault="00211319" w:rsidP="00BD0D4C">
            <w:pPr>
              <w:widowControl/>
              <w:jc w:val="center"/>
              <w:rPr>
                <w:color w:val="000000"/>
                <w:kern w:val="0"/>
                <w:sz w:val="24"/>
                <w:szCs w:val="24"/>
              </w:rPr>
            </w:pPr>
          </w:p>
        </w:tc>
      </w:tr>
      <w:tr w:rsidR="00211319" w:rsidTr="00BD0D4C">
        <w:trPr>
          <w:trHeight w:val="20"/>
          <w:jc w:val="center"/>
        </w:trPr>
        <w:tc>
          <w:tcPr>
            <w:tcW w:w="11749" w:type="dxa"/>
            <w:gridSpan w:val="3"/>
            <w:shd w:val="clear" w:color="auto" w:fill="auto"/>
            <w:vAlign w:val="center"/>
          </w:tcPr>
          <w:p w:rsidR="00211319" w:rsidRDefault="00211319" w:rsidP="00BD0D4C">
            <w:pPr>
              <w:widowControl/>
              <w:jc w:val="left"/>
              <w:rPr>
                <w:b/>
                <w:kern w:val="0"/>
                <w:sz w:val="24"/>
                <w:szCs w:val="24"/>
              </w:rPr>
            </w:pPr>
            <w:r>
              <w:rPr>
                <w:b/>
                <w:bCs/>
                <w:kern w:val="0"/>
                <w:sz w:val="24"/>
                <w:szCs w:val="24"/>
              </w:rPr>
              <w:t>五、附加标准</w:t>
            </w:r>
            <w:r>
              <w:rPr>
                <w:rFonts w:hint="eastAsia"/>
                <w:b/>
                <w:bCs/>
                <w:kern w:val="0"/>
                <w:sz w:val="24"/>
                <w:szCs w:val="24"/>
              </w:rPr>
              <w:t>（此项最高分</w:t>
            </w:r>
            <w:r>
              <w:rPr>
                <w:rFonts w:hint="eastAsia"/>
                <w:b/>
                <w:bCs/>
                <w:kern w:val="0"/>
                <w:sz w:val="24"/>
                <w:szCs w:val="24"/>
              </w:rPr>
              <w:t>2</w:t>
            </w:r>
            <w:r>
              <w:rPr>
                <w:rFonts w:hint="eastAsia"/>
                <w:b/>
                <w:bCs/>
                <w:kern w:val="0"/>
                <w:sz w:val="24"/>
                <w:szCs w:val="24"/>
              </w:rPr>
              <w:t>分，不重复记分）</w:t>
            </w:r>
          </w:p>
        </w:tc>
        <w:tc>
          <w:tcPr>
            <w:tcW w:w="745" w:type="dxa"/>
            <w:shd w:val="clear" w:color="auto" w:fill="auto"/>
            <w:vAlign w:val="center"/>
          </w:tcPr>
          <w:p w:rsidR="00211319" w:rsidRDefault="00211319" w:rsidP="00BD0D4C">
            <w:pPr>
              <w:widowControl/>
              <w:jc w:val="center"/>
              <w:rPr>
                <w:b/>
                <w:kern w:val="0"/>
                <w:sz w:val="24"/>
                <w:szCs w:val="24"/>
              </w:rPr>
            </w:pPr>
            <w:r>
              <w:rPr>
                <w:b/>
                <w:kern w:val="0"/>
                <w:sz w:val="24"/>
                <w:szCs w:val="24"/>
              </w:rPr>
              <w:t>符合</w:t>
            </w:r>
          </w:p>
          <w:p w:rsidR="00211319" w:rsidRDefault="00211319" w:rsidP="00BD0D4C">
            <w:pPr>
              <w:widowControl/>
              <w:jc w:val="center"/>
              <w:rPr>
                <w:b/>
                <w:kern w:val="0"/>
                <w:sz w:val="24"/>
                <w:szCs w:val="24"/>
              </w:rPr>
            </w:pPr>
            <w:r>
              <w:rPr>
                <w:b/>
                <w:kern w:val="0"/>
                <w:sz w:val="24"/>
                <w:szCs w:val="24"/>
              </w:rPr>
              <w:t>2</w:t>
            </w:r>
          </w:p>
        </w:tc>
        <w:tc>
          <w:tcPr>
            <w:tcW w:w="2938" w:type="dxa"/>
            <w:gridSpan w:val="3"/>
            <w:shd w:val="clear" w:color="auto" w:fill="auto"/>
            <w:vAlign w:val="center"/>
          </w:tcPr>
          <w:p w:rsidR="00211319" w:rsidRDefault="00211319" w:rsidP="00BD0D4C">
            <w:pPr>
              <w:widowControl/>
              <w:jc w:val="center"/>
              <w:rPr>
                <w:b/>
                <w:kern w:val="0"/>
                <w:sz w:val="24"/>
                <w:szCs w:val="24"/>
              </w:rPr>
            </w:pPr>
            <w:r>
              <w:rPr>
                <w:b/>
                <w:kern w:val="0"/>
                <w:sz w:val="24"/>
                <w:szCs w:val="24"/>
              </w:rPr>
              <w:t>不适用</w:t>
            </w:r>
          </w:p>
          <w:p w:rsidR="00211319" w:rsidRDefault="00211319" w:rsidP="00BD0D4C">
            <w:pPr>
              <w:widowControl/>
              <w:jc w:val="center"/>
              <w:rPr>
                <w:b/>
                <w:kern w:val="0"/>
                <w:sz w:val="24"/>
                <w:szCs w:val="24"/>
              </w:rPr>
            </w:pPr>
            <w:r>
              <w:rPr>
                <w:b/>
                <w:kern w:val="0"/>
                <w:sz w:val="24"/>
                <w:szCs w:val="24"/>
              </w:rPr>
              <w:t>0</w:t>
            </w:r>
          </w:p>
        </w:tc>
      </w:tr>
      <w:tr w:rsidR="00211319" w:rsidTr="00BD0D4C">
        <w:trPr>
          <w:cantSplit/>
          <w:trHeight w:val="413"/>
          <w:jc w:val="center"/>
        </w:trPr>
        <w:tc>
          <w:tcPr>
            <w:tcW w:w="1221" w:type="dxa"/>
            <w:vMerge w:val="restart"/>
            <w:shd w:val="clear" w:color="auto" w:fill="auto"/>
            <w:vAlign w:val="center"/>
          </w:tcPr>
          <w:p w:rsidR="00211319" w:rsidRDefault="00211319" w:rsidP="00BD0D4C">
            <w:pPr>
              <w:widowControl/>
              <w:jc w:val="center"/>
              <w:rPr>
                <w:color w:val="000000"/>
                <w:kern w:val="0"/>
                <w:sz w:val="24"/>
                <w:szCs w:val="24"/>
              </w:rPr>
            </w:pPr>
          </w:p>
          <w:p w:rsidR="00211319" w:rsidRDefault="00211319" w:rsidP="00BD0D4C">
            <w:pPr>
              <w:widowControl/>
              <w:jc w:val="center"/>
              <w:rPr>
                <w:color w:val="000000"/>
                <w:kern w:val="0"/>
                <w:sz w:val="24"/>
                <w:szCs w:val="24"/>
              </w:rPr>
            </w:pPr>
            <w:r>
              <w:rPr>
                <w:color w:val="000000"/>
                <w:kern w:val="0"/>
                <w:sz w:val="24"/>
                <w:szCs w:val="24"/>
              </w:rPr>
              <w:t>（</w:t>
            </w:r>
            <w:r>
              <w:rPr>
                <w:rFonts w:hint="eastAsia"/>
                <w:color w:val="000000"/>
                <w:kern w:val="0"/>
                <w:sz w:val="24"/>
                <w:szCs w:val="24"/>
              </w:rPr>
              <w:t>九</w:t>
            </w:r>
            <w:r>
              <w:rPr>
                <w:color w:val="000000"/>
                <w:kern w:val="0"/>
                <w:sz w:val="24"/>
                <w:szCs w:val="24"/>
              </w:rPr>
              <w:t>）</w:t>
            </w:r>
          </w:p>
          <w:p w:rsidR="00211319" w:rsidRDefault="00211319" w:rsidP="00BD0D4C">
            <w:pPr>
              <w:widowControl/>
              <w:jc w:val="center"/>
              <w:rPr>
                <w:color w:val="000000"/>
                <w:kern w:val="0"/>
                <w:sz w:val="24"/>
                <w:szCs w:val="24"/>
              </w:rPr>
            </w:pPr>
            <w:r>
              <w:rPr>
                <w:color w:val="000000"/>
                <w:kern w:val="0"/>
                <w:sz w:val="24"/>
                <w:szCs w:val="24"/>
              </w:rPr>
              <w:t>加分标准</w:t>
            </w:r>
          </w:p>
        </w:tc>
        <w:tc>
          <w:tcPr>
            <w:tcW w:w="1926" w:type="dxa"/>
            <w:vMerge w:val="restart"/>
            <w:shd w:val="clear" w:color="auto" w:fill="auto"/>
            <w:vAlign w:val="center"/>
          </w:tcPr>
          <w:p w:rsidR="00211319" w:rsidRDefault="00211319" w:rsidP="00BD0D4C">
            <w:pPr>
              <w:widowControl/>
              <w:jc w:val="left"/>
              <w:rPr>
                <w:color w:val="000000"/>
                <w:kern w:val="0"/>
                <w:sz w:val="24"/>
                <w:szCs w:val="24"/>
              </w:rPr>
            </w:pPr>
          </w:p>
          <w:p w:rsidR="00211319" w:rsidRDefault="00211319" w:rsidP="00BD0D4C">
            <w:pPr>
              <w:widowControl/>
              <w:jc w:val="left"/>
              <w:rPr>
                <w:color w:val="000000"/>
                <w:kern w:val="0"/>
                <w:sz w:val="24"/>
                <w:szCs w:val="24"/>
              </w:rPr>
            </w:pPr>
            <w:r>
              <w:rPr>
                <w:rFonts w:hint="eastAsia"/>
                <w:color w:val="000000"/>
                <w:kern w:val="0"/>
                <w:sz w:val="24"/>
                <w:szCs w:val="24"/>
              </w:rPr>
              <w:t>14</w:t>
            </w:r>
            <w:r>
              <w:rPr>
                <w:color w:val="000000"/>
                <w:kern w:val="0"/>
                <w:sz w:val="24"/>
                <w:szCs w:val="24"/>
              </w:rPr>
              <w:t>.</w:t>
            </w:r>
            <w:r>
              <w:rPr>
                <w:color w:val="000000"/>
                <w:kern w:val="0"/>
                <w:sz w:val="24"/>
                <w:szCs w:val="24"/>
              </w:rPr>
              <w:t>加分项目</w:t>
            </w:r>
          </w:p>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有下列情形之一的，经</w:t>
            </w:r>
            <w:r>
              <w:rPr>
                <w:rFonts w:hint="eastAsia"/>
                <w:color w:val="000000"/>
                <w:kern w:val="0"/>
                <w:sz w:val="24"/>
                <w:szCs w:val="24"/>
              </w:rPr>
              <w:t>贸促会</w:t>
            </w:r>
            <w:r>
              <w:rPr>
                <w:color w:val="000000"/>
                <w:kern w:val="0"/>
                <w:sz w:val="24"/>
                <w:szCs w:val="24"/>
              </w:rPr>
              <w:t>确认后可以加分：</w:t>
            </w:r>
          </w:p>
        </w:tc>
        <w:tc>
          <w:tcPr>
            <w:tcW w:w="745" w:type="dxa"/>
            <w:vMerge w:val="restart"/>
            <w:shd w:val="clear" w:color="auto" w:fill="auto"/>
            <w:vAlign w:val="center"/>
          </w:tcPr>
          <w:p w:rsidR="00211319" w:rsidRDefault="00211319" w:rsidP="00BD0D4C">
            <w:pPr>
              <w:widowControl/>
              <w:jc w:val="center"/>
              <w:rPr>
                <w:color w:val="000000"/>
                <w:kern w:val="0"/>
                <w:sz w:val="24"/>
                <w:szCs w:val="24"/>
              </w:rPr>
            </w:pPr>
            <w:r>
              <w:rPr>
                <w:color w:val="000000"/>
                <w:kern w:val="0"/>
                <w:sz w:val="24"/>
                <w:szCs w:val="24"/>
              </w:rPr>
              <w:t xml:space="preserve">　</w:t>
            </w:r>
          </w:p>
          <w:p w:rsidR="00211319" w:rsidRDefault="00211319" w:rsidP="00BD0D4C">
            <w:pPr>
              <w:widowControl/>
              <w:jc w:val="center"/>
              <w:rPr>
                <w:color w:val="000000"/>
                <w:kern w:val="0"/>
                <w:sz w:val="24"/>
                <w:szCs w:val="24"/>
              </w:rPr>
            </w:pPr>
            <w:r>
              <w:rPr>
                <w:color w:val="000000"/>
                <w:kern w:val="0"/>
                <w:sz w:val="24"/>
                <w:szCs w:val="24"/>
              </w:rPr>
              <w:t xml:space="preserve">　</w:t>
            </w:r>
          </w:p>
        </w:tc>
        <w:tc>
          <w:tcPr>
            <w:tcW w:w="2938" w:type="dxa"/>
            <w:gridSpan w:val="3"/>
            <w:vMerge w:val="restart"/>
            <w:shd w:val="clear" w:color="auto" w:fill="auto"/>
            <w:vAlign w:val="center"/>
          </w:tcPr>
          <w:p w:rsidR="00211319" w:rsidRDefault="00211319" w:rsidP="00BD0D4C">
            <w:pPr>
              <w:widowControl/>
              <w:jc w:val="center"/>
              <w:rPr>
                <w:color w:val="000000"/>
                <w:kern w:val="0"/>
                <w:sz w:val="24"/>
                <w:szCs w:val="24"/>
              </w:rPr>
            </w:pPr>
          </w:p>
        </w:tc>
      </w:tr>
      <w:tr w:rsidR="00211319" w:rsidTr="00BD0D4C">
        <w:trPr>
          <w:cantSplit/>
          <w:trHeight w:val="2004"/>
          <w:jc w:val="center"/>
        </w:trPr>
        <w:tc>
          <w:tcPr>
            <w:tcW w:w="1221" w:type="dxa"/>
            <w:vMerge/>
            <w:vAlign w:val="center"/>
          </w:tcPr>
          <w:p w:rsidR="00211319" w:rsidRDefault="00211319" w:rsidP="00BD0D4C"/>
        </w:tc>
        <w:tc>
          <w:tcPr>
            <w:tcW w:w="1926" w:type="dxa"/>
            <w:vMerge/>
            <w:vAlign w:val="center"/>
          </w:tcPr>
          <w:p w:rsidR="00211319" w:rsidRDefault="00211319" w:rsidP="00BD0D4C"/>
        </w:tc>
        <w:tc>
          <w:tcPr>
            <w:tcW w:w="8602" w:type="dxa"/>
            <w:shd w:val="clear" w:color="auto" w:fill="auto"/>
            <w:vAlign w:val="center"/>
          </w:tcPr>
          <w:p w:rsidR="00211319" w:rsidRDefault="00211319" w:rsidP="00BD0D4C">
            <w:pPr>
              <w:widowControl/>
              <w:jc w:val="left"/>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）属于海关特殊监管区域内</w:t>
            </w:r>
            <w:r>
              <w:rPr>
                <w:rFonts w:hint="eastAsia"/>
                <w:color w:val="000000"/>
                <w:kern w:val="0"/>
                <w:sz w:val="24"/>
                <w:szCs w:val="24"/>
              </w:rPr>
              <w:t>或自由贸易试验区内</w:t>
            </w:r>
            <w:r>
              <w:rPr>
                <w:color w:val="000000"/>
                <w:kern w:val="0"/>
                <w:sz w:val="24"/>
                <w:szCs w:val="24"/>
              </w:rPr>
              <w:t>企业。</w:t>
            </w:r>
          </w:p>
          <w:p w:rsidR="00211319" w:rsidRDefault="00211319" w:rsidP="00BD0D4C">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sidRPr="001B332A">
              <w:rPr>
                <w:rFonts w:hint="eastAsia"/>
                <w:kern w:val="0"/>
                <w:sz w:val="24"/>
                <w:szCs w:val="24"/>
              </w:rPr>
              <w:t>经海关机构评定的高级认证企业或一般认证企业。</w:t>
            </w:r>
          </w:p>
          <w:p w:rsidR="00211319" w:rsidRDefault="00211319" w:rsidP="00BD0D4C">
            <w:pPr>
              <w:widowControl/>
              <w:jc w:val="left"/>
              <w:rPr>
                <w:color w:val="000000"/>
                <w:kern w:val="0"/>
                <w:sz w:val="24"/>
                <w:szCs w:val="24"/>
              </w:rPr>
            </w:pPr>
            <w:r>
              <w:rPr>
                <w:rFonts w:hint="eastAsia"/>
                <w:color w:val="000000"/>
                <w:kern w:val="0"/>
                <w:sz w:val="24"/>
                <w:szCs w:val="24"/>
              </w:rPr>
              <w:t>（</w:t>
            </w:r>
            <w:r>
              <w:rPr>
                <w:rFonts w:hint="eastAsia"/>
                <w:color w:val="000000"/>
                <w:kern w:val="0"/>
                <w:sz w:val="24"/>
                <w:szCs w:val="24"/>
              </w:rPr>
              <w:t>3</w:t>
            </w:r>
            <w:r>
              <w:rPr>
                <w:rFonts w:hint="eastAsia"/>
                <w:color w:val="000000"/>
                <w:kern w:val="0"/>
                <w:sz w:val="24"/>
                <w:szCs w:val="24"/>
              </w:rPr>
              <w:t>）</w:t>
            </w:r>
            <w:r w:rsidR="008D2C65">
              <w:rPr>
                <w:rFonts w:hint="eastAsia"/>
                <w:color w:val="000000"/>
                <w:kern w:val="0"/>
                <w:sz w:val="24"/>
                <w:szCs w:val="24"/>
              </w:rPr>
              <w:t>与</w:t>
            </w:r>
            <w:r>
              <w:rPr>
                <w:rFonts w:hint="eastAsia"/>
                <w:color w:val="000000"/>
                <w:kern w:val="0"/>
                <w:sz w:val="24"/>
                <w:szCs w:val="24"/>
              </w:rPr>
              <w:t>贸促会签证机构距离较远，办理业务极不便利的企业。</w:t>
            </w:r>
          </w:p>
          <w:p w:rsidR="00211319" w:rsidRDefault="00211319" w:rsidP="00BD0D4C">
            <w:pPr>
              <w:widowControl/>
              <w:jc w:val="left"/>
              <w:rPr>
                <w:color w:val="000000"/>
                <w:kern w:val="0"/>
                <w:sz w:val="24"/>
                <w:szCs w:val="24"/>
              </w:rPr>
            </w:pPr>
            <w:r>
              <w:rPr>
                <w:color w:val="000000"/>
                <w:kern w:val="0"/>
                <w:sz w:val="24"/>
                <w:szCs w:val="24"/>
              </w:rPr>
              <w:t>（</w:t>
            </w:r>
            <w:r>
              <w:rPr>
                <w:rFonts w:hint="eastAsia"/>
                <w:color w:val="000000"/>
                <w:kern w:val="0"/>
                <w:sz w:val="24"/>
                <w:szCs w:val="24"/>
              </w:rPr>
              <w:t>4</w:t>
            </w:r>
            <w:r>
              <w:rPr>
                <w:color w:val="000000"/>
                <w:kern w:val="0"/>
                <w:sz w:val="24"/>
                <w:szCs w:val="24"/>
              </w:rPr>
              <w:t>）属于国家鼓励和扶持的信息技术、节能环保、新能源、高端装备制造、新材料等产业的企业。</w:t>
            </w:r>
          </w:p>
          <w:p w:rsidR="00211319" w:rsidRDefault="00211319" w:rsidP="00BD0D4C">
            <w:pPr>
              <w:widowControl/>
              <w:jc w:val="left"/>
              <w:rPr>
                <w:color w:val="000000"/>
                <w:kern w:val="0"/>
                <w:sz w:val="24"/>
                <w:szCs w:val="24"/>
              </w:rPr>
            </w:pPr>
            <w:r>
              <w:rPr>
                <w:color w:val="000000"/>
                <w:kern w:val="0"/>
                <w:sz w:val="24"/>
                <w:szCs w:val="24"/>
              </w:rPr>
              <w:t>（</w:t>
            </w:r>
            <w:r>
              <w:rPr>
                <w:rFonts w:hint="eastAsia"/>
                <w:color w:val="000000"/>
                <w:kern w:val="0"/>
                <w:sz w:val="24"/>
                <w:szCs w:val="24"/>
              </w:rPr>
              <w:t>5</w:t>
            </w:r>
            <w:r>
              <w:rPr>
                <w:color w:val="000000"/>
                <w:kern w:val="0"/>
                <w:sz w:val="24"/>
                <w:szCs w:val="24"/>
              </w:rPr>
              <w:t>）属于积极配合</w:t>
            </w:r>
            <w:r>
              <w:rPr>
                <w:rFonts w:hint="eastAsia"/>
                <w:color w:val="000000"/>
                <w:kern w:val="0"/>
                <w:sz w:val="24"/>
                <w:szCs w:val="24"/>
              </w:rPr>
              <w:t>贸促会</w:t>
            </w:r>
            <w:r>
              <w:rPr>
                <w:color w:val="000000"/>
                <w:kern w:val="0"/>
                <w:sz w:val="24"/>
                <w:szCs w:val="24"/>
              </w:rPr>
              <w:t>开展</w:t>
            </w:r>
            <w:r>
              <w:rPr>
                <w:rFonts w:hint="eastAsia"/>
                <w:color w:val="000000"/>
                <w:kern w:val="0"/>
                <w:sz w:val="24"/>
                <w:szCs w:val="24"/>
              </w:rPr>
              <w:t>各类业务宣传及管理活动，共同推进贸易便利化</w:t>
            </w:r>
            <w:r>
              <w:rPr>
                <w:color w:val="000000"/>
                <w:kern w:val="0"/>
                <w:sz w:val="24"/>
                <w:szCs w:val="24"/>
              </w:rPr>
              <w:t>的企业。</w:t>
            </w:r>
          </w:p>
          <w:p w:rsidR="00211319" w:rsidRPr="00F77E6E" w:rsidRDefault="00211319" w:rsidP="00BD0D4C">
            <w:pPr>
              <w:widowControl/>
              <w:jc w:val="left"/>
              <w:rPr>
                <w:kern w:val="0"/>
                <w:sz w:val="24"/>
                <w:szCs w:val="24"/>
              </w:rPr>
            </w:pPr>
            <w:r w:rsidRPr="00F77E6E">
              <w:rPr>
                <w:rFonts w:hint="eastAsia"/>
                <w:kern w:val="0"/>
                <w:sz w:val="24"/>
                <w:szCs w:val="24"/>
              </w:rPr>
              <w:t>（</w:t>
            </w:r>
            <w:r>
              <w:rPr>
                <w:rFonts w:hint="eastAsia"/>
                <w:kern w:val="0"/>
                <w:sz w:val="24"/>
                <w:szCs w:val="24"/>
              </w:rPr>
              <w:t>6</w:t>
            </w:r>
            <w:r w:rsidRPr="00F77E6E">
              <w:rPr>
                <w:rFonts w:hint="eastAsia"/>
                <w:kern w:val="0"/>
                <w:sz w:val="24"/>
                <w:szCs w:val="24"/>
              </w:rPr>
              <w:t>）原产地证书申办数量大、频次多，远高于当地平均水平</w:t>
            </w:r>
            <w:r w:rsidR="008D2C65">
              <w:rPr>
                <w:rFonts w:hint="eastAsia"/>
                <w:kern w:val="0"/>
                <w:sz w:val="24"/>
                <w:szCs w:val="24"/>
              </w:rPr>
              <w:t>的</w:t>
            </w:r>
            <w:r w:rsidR="008D2C65">
              <w:rPr>
                <w:kern w:val="0"/>
                <w:sz w:val="24"/>
                <w:szCs w:val="24"/>
              </w:rPr>
              <w:t>企业</w:t>
            </w:r>
            <w:r w:rsidRPr="00F77E6E">
              <w:rPr>
                <w:rFonts w:hint="eastAsia"/>
                <w:kern w:val="0"/>
                <w:sz w:val="24"/>
                <w:szCs w:val="24"/>
              </w:rPr>
              <w:t>。</w:t>
            </w:r>
          </w:p>
          <w:p w:rsidR="00211319" w:rsidRDefault="00211319" w:rsidP="00BD0D4C">
            <w:pPr>
              <w:widowControl/>
              <w:jc w:val="left"/>
              <w:rPr>
                <w:kern w:val="0"/>
                <w:sz w:val="24"/>
                <w:szCs w:val="24"/>
              </w:rPr>
            </w:pPr>
            <w:r w:rsidRPr="00F77E6E">
              <w:rPr>
                <w:rFonts w:hint="eastAsia"/>
                <w:kern w:val="0"/>
                <w:sz w:val="24"/>
                <w:szCs w:val="24"/>
              </w:rPr>
              <w:t>（</w:t>
            </w:r>
            <w:r>
              <w:rPr>
                <w:rFonts w:hint="eastAsia"/>
                <w:kern w:val="0"/>
                <w:sz w:val="24"/>
                <w:szCs w:val="24"/>
              </w:rPr>
              <w:t>7</w:t>
            </w:r>
            <w:r w:rsidRPr="00F77E6E">
              <w:rPr>
                <w:rFonts w:hint="eastAsia"/>
                <w:kern w:val="0"/>
                <w:sz w:val="24"/>
                <w:szCs w:val="24"/>
              </w:rPr>
              <w:t>）</w:t>
            </w:r>
            <w:r w:rsidRPr="00F77E6E">
              <w:rPr>
                <w:kern w:val="0"/>
                <w:sz w:val="24"/>
                <w:szCs w:val="24"/>
              </w:rPr>
              <w:t>系当地贸促会所属国际商会的会员企业。</w:t>
            </w:r>
          </w:p>
          <w:p w:rsidR="00211319" w:rsidRDefault="00211319" w:rsidP="00BD0D4C">
            <w:pPr>
              <w:widowControl/>
              <w:jc w:val="left"/>
              <w:rPr>
                <w:color w:val="FF0000"/>
                <w:kern w:val="0"/>
                <w:sz w:val="24"/>
                <w:szCs w:val="24"/>
              </w:rPr>
            </w:pPr>
            <w:r>
              <w:rPr>
                <w:rFonts w:hint="eastAsia"/>
                <w:kern w:val="0"/>
                <w:sz w:val="24"/>
                <w:szCs w:val="24"/>
              </w:rPr>
              <w:t>（</w:t>
            </w:r>
            <w:r>
              <w:rPr>
                <w:rFonts w:hint="eastAsia"/>
                <w:kern w:val="0"/>
                <w:sz w:val="24"/>
                <w:szCs w:val="24"/>
              </w:rPr>
              <w:t>8</w:t>
            </w:r>
            <w:r>
              <w:rPr>
                <w:rFonts w:hint="eastAsia"/>
                <w:kern w:val="0"/>
                <w:sz w:val="24"/>
                <w:szCs w:val="24"/>
              </w:rPr>
              <w:t>）当地政府部门重点推荐、支持的企业。</w:t>
            </w:r>
          </w:p>
        </w:tc>
        <w:tc>
          <w:tcPr>
            <w:tcW w:w="745" w:type="dxa"/>
            <w:vMerge/>
            <w:vAlign w:val="center"/>
          </w:tcPr>
          <w:p w:rsidR="00211319" w:rsidRDefault="00211319" w:rsidP="00BD0D4C"/>
        </w:tc>
        <w:tc>
          <w:tcPr>
            <w:tcW w:w="2938" w:type="dxa"/>
            <w:gridSpan w:val="3"/>
            <w:vMerge/>
            <w:vAlign w:val="center"/>
          </w:tcPr>
          <w:p w:rsidR="00211319" w:rsidRDefault="00211319" w:rsidP="00BD0D4C"/>
        </w:tc>
      </w:tr>
    </w:tbl>
    <w:p w:rsidR="00C175D7" w:rsidRDefault="00C175D7" w:rsidP="008F6564">
      <w:pPr>
        <w:spacing w:beforeLines="50" w:before="156"/>
        <w:jc w:val="left"/>
        <w:rPr>
          <w:rFonts w:ascii="仿宋_GB2312" w:eastAsia="仿宋_GB2312"/>
          <w:sz w:val="32"/>
          <w:szCs w:val="32"/>
        </w:rPr>
        <w:sectPr w:rsidR="00C175D7" w:rsidSect="00211319">
          <w:pgSz w:w="16838" w:h="11906" w:orient="landscape"/>
          <w:pgMar w:top="1440" w:right="1800" w:bottom="1440" w:left="1800" w:header="851" w:footer="992" w:gutter="0"/>
          <w:pgNumType w:fmt="numberInDash"/>
          <w:cols w:space="425"/>
          <w:docGrid w:type="lines" w:linePitch="312"/>
        </w:sectPr>
      </w:pPr>
    </w:p>
    <w:p w:rsidR="00E51297" w:rsidRDefault="00C175D7" w:rsidP="008F6564">
      <w:pPr>
        <w:spacing w:beforeLines="50" w:before="156"/>
        <w:jc w:val="left"/>
        <w:rPr>
          <w:rFonts w:ascii="黑体" w:eastAsia="黑体" w:hAnsi="黑体"/>
          <w:sz w:val="32"/>
          <w:szCs w:val="32"/>
        </w:rPr>
      </w:pPr>
      <w:r w:rsidRPr="00C175D7">
        <w:rPr>
          <w:rFonts w:ascii="黑体" w:eastAsia="黑体" w:hAnsi="黑体" w:hint="eastAsia"/>
          <w:sz w:val="32"/>
          <w:szCs w:val="32"/>
        </w:rPr>
        <w:lastRenderedPageBreak/>
        <w:t>附件4</w:t>
      </w:r>
    </w:p>
    <w:p w:rsidR="00C175D7" w:rsidRDefault="00C175D7" w:rsidP="00286BD6">
      <w:pPr>
        <w:spacing w:beforeLines="50" w:before="156"/>
        <w:jc w:val="center"/>
        <w:rPr>
          <w:rFonts w:ascii="方正小标宋简体" w:eastAsia="方正小标宋简体" w:hAnsi="仿宋"/>
          <w:sz w:val="44"/>
          <w:szCs w:val="44"/>
        </w:rPr>
      </w:pPr>
      <w:r w:rsidRPr="00286BD6">
        <w:rPr>
          <w:rFonts w:ascii="方正小标宋简体" w:eastAsia="方正小标宋简体" w:hAnsi="仿宋"/>
          <w:sz w:val="44"/>
          <w:szCs w:val="44"/>
        </w:rPr>
        <w:t>贸促会自主打印企业核准信息登记表</w:t>
      </w:r>
    </w:p>
    <w:p w:rsidR="00286BD6" w:rsidRPr="00286BD6" w:rsidRDefault="00286BD6" w:rsidP="00286BD6">
      <w:pPr>
        <w:wordWrap w:val="0"/>
        <w:spacing w:beforeLines="50" w:before="156"/>
        <w:jc w:val="right"/>
        <w:rPr>
          <w:rFonts w:ascii="仿宋_GB2312" w:eastAsia="仿宋_GB2312" w:hAnsi="仿宋"/>
          <w:sz w:val="28"/>
          <w:szCs w:val="44"/>
        </w:rPr>
      </w:pPr>
      <w:r w:rsidRPr="00286BD6">
        <w:rPr>
          <w:rFonts w:ascii="仿宋_GB2312" w:eastAsia="仿宋_GB2312" w:hAnsi="仿宋" w:hint="eastAsia"/>
          <w:sz w:val="28"/>
          <w:szCs w:val="44"/>
        </w:rPr>
        <w:t>填表日期</w:t>
      </w:r>
      <w:r>
        <w:rPr>
          <w:rFonts w:ascii="仿宋_GB2312" w:eastAsia="仿宋_GB2312" w:hAnsi="仿宋" w:hint="eastAsia"/>
          <w:sz w:val="28"/>
          <w:szCs w:val="44"/>
        </w:rPr>
        <w:t xml:space="preserve">： </w:t>
      </w:r>
      <w:r>
        <w:rPr>
          <w:rFonts w:ascii="仿宋_GB2312" w:eastAsia="仿宋_GB2312" w:hAnsi="仿宋"/>
          <w:sz w:val="28"/>
          <w:szCs w:val="44"/>
        </w:rPr>
        <w:t xml:space="preserve">  </w:t>
      </w:r>
      <w:r>
        <w:rPr>
          <w:rFonts w:ascii="仿宋_GB2312" w:eastAsia="仿宋_GB2312" w:hAnsi="仿宋" w:hint="eastAsia"/>
          <w:sz w:val="28"/>
          <w:szCs w:val="44"/>
        </w:rPr>
        <w:t>年   月   日</w:t>
      </w:r>
    </w:p>
    <w:tbl>
      <w:tblPr>
        <w:tblStyle w:val="a6"/>
        <w:tblW w:w="5000" w:type="pct"/>
        <w:tblLook w:val="04A0" w:firstRow="1" w:lastRow="0" w:firstColumn="1" w:lastColumn="0" w:noHBand="0" w:noVBand="1"/>
      </w:tblPr>
      <w:tblGrid>
        <w:gridCol w:w="1100"/>
        <w:gridCol w:w="1985"/>
        <w:gridCol w:w="1701"/>
        <w:gridCol w:w="1136"/>
        <w:gridCol w:w="1418"/>
        <w:gridCol w:w="1701"/>
        <w:gridCol w:w="1590"/>
        <w:gridCol w:w="1413"/>
        <w:gridCol w:w="1410"/>
      </w:tblGrid>
      <w:tr w:rsidR="009337D3" w:rsidRPr="00286BD6" w:rsidTr="009337D3">
        <w:tc>
          <w:tcPr>
            <w:tcW w:w="409" w:type="pct"/>
          </w:tcPr>
          <w:p w:rsidR="009337D3" w:rsidRPr="009337D3" w:rsidRDefault="009337D3" w:rsidP="00286BD6">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贸促会名称</w:t>
            </w:r>
          </w:p>
        </w:tc>
        <w:tc>
          <w:tcPr>
            <w:tcW w:w="738" w:type="pct"/>
          </w:tcPr>
          <w:p w:rsidR="009337D3" w:rsidRPr="009337D3" w:rsidRDefault="009337D3" w:rsidP="00286BD6">
            <w:pPr>
              <w:spacing w:beforeLines="50" w:before="156"/>
              <w:jc w:val="center"/>
              <w:rPr>
                <w:rFonts w:asciiTheme="minorEastAsia" w:hAnsiTheme="minorEastAsia"/>
                <w:sz w:val="24"/>
                <w:szCs w:val="32"/>
              </w:rPr>
            </w:pPr>
            <w:r w:rsidRPr="009337D3">
              <w:rPr>
                <w:rFonts w:asciiTheme="minorEastAsia" w:hAnsiTheme="minorEastAsia"/>
                <w:sz w:val="24"/>
                <w:szCs w:val="32"/>
              </w:rPr>
              <w:t>申请</w:t>
            </w:r>
            <w:r w:rsidRPr="009337D3">
              <w:rPr>
                <w:rFonts w:asciiTheme="minorEastAsia" w:hAnsiTheme="minorEastAsia" w:hint="eastAsia"/>
                <w:sz w:val="24"/>
                <w:szCs w:val="32"/>
              </w:rPr>
              <w:t>自主</w:t>
            </w:r>
            <w:r w:rsidRPr="009337D3">
              <w:rPr>
                <w:rFonts w:asciiTheme="minorEastAsia" w:hAnsiTheme="minorEastAsia"/>
                <w:sz w:val="24"/>
                <w:szCs w:val="32"/>
              </w:rPr>
              <w:t>打印</w:t>
            </w:r>
            <w:r w:rsidRPr="009337D3">
              <w:rPr>
                <w:rFonts w:asciiTheme="minorEastAsia" w:hAnsiTheme="minorEastAsia" w:hint="eastAsia"/>
                <w:sz w:val="24"/>
                <w:szCs w:val="32"/>
              </w:rPr>
              <w:t>资格</w:t>
            </w:r>
            <w:r w:rsidRPr="009337D3">
              <w:rPr>
                <w:rFonts w:asciiTheme="minorEastAsia" w:hAnsiTheme="minorEastAsia"/>
                <w:sz w:val="24"/>
                <w:szCs w:val="32"/>
              </w:rPr>
              <w:t>企业名称</w:t>
            </w:r>
          </w:p>
        </w:tc>
        <w:tc>
          <w:tcPr>
            <w:tcW w:w="632" w:type="pct"/>
          </w:tcPr>
          <w:p w:rsidR="009337D3" w:rsidRPr="009337D3" w:rsidRDefault="009337D3" w:rsidP="00286BD6">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企业</w:t>
            </w:r>
            <w:r w:rsidRPr="009337D3">
              <w:rPr>
                <w:rFonts w:asciiTheme="minorEastAsia" w:hAnsiTheme="minorEastAsia"/>
                <w:sz w:val="24"/>
                <w:szCs w:val="32"/>
              </w:rPr>
              <w:t>贸促会</w:t>
            </w:r>
            <w:r w:rsidRPr="009337D3">
              <w:rPr>
                <w:rFonts w:asciiTheme="minorEastAsia" w:hAnsiTheme="minorEastAsia" w:hint="eastAsia"/>
                <w:sz w:val="24"/>
                <w:szCs w:val="32"/>
              </w:rPr>
              <w:t>注册</w:t>
            </w:r>
            <w:r w:rsidRPr="009337D3">
              <w:rPr>
                <w:rFonts w:asciiTheme="minorEastAsia" w:hAnsiTheme="minorEastAsia"/>
                <w:sz w:val="24"/>
                <w:szCs w:val="32"/>
              </w:rPr>
              <w:t>编码</w:t>
            </w:r>
          </w:p>
        </w:tc>
        <w:tc>
          <w:tcPr>
            <w:tcW w:w="422" w:type="pct"/>
          </w:tcPr>
          <w:p w:rsidR="009337D3" w:rsidRPr="009337D3" w:rsidRDefault="009337D3" w:rsidP="008A058E">
            <w:pPr>
              <w:spacing w:beforeLines="50" w:before="156"/>
              <w:rPr>
                <w:rFonts w:asciiTheme="minorEastAsia" w:hAnsiTheme="minorEastAsia"/>
                <w:sz w:val="24"/>
                <w:szCs w:val="32"/>
              </w:rPr>
            </w:pPr>
            <w:r w:rsidRPr="009337D3">
              <w:rPr>
                <w:rFonts w:asciiTheme="minorEastAsia" w:hAnsiTheme="minorEastAsia" w:hint="eastAsia"/>
                <w:sz w:val="24"/>
                <w:szCs w:val="32"/>
              </w:rPr>
              <w:t>受理</w:t>
            </w:r>
            <w:r w:rsidRPr="009337D3">
              <w:rPr>
                <w:rFonts w:asciiTheme="minorEastAsia" w:hAnsiTheme="minorEastAsia"/>
                <w:sz w:val="24"/>
                <w:szCs w:val="32"/>
              </w:rPr>
              <w:t>人</w:t>
            </w:r>
          </w:p>
        </w:tc>
        <w:tc>
          <w:tcPr>
            <w:tcW w:w="527" w:type="pct"/>
          </w:tcPr>
          <w:p w:rsidR="009337D3" w:rsidRPr="009337D3" w:rsidRDefault="009337D3" w:rsidP="00286BD6">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业务</w:t>
            </w:r>
            <w:r w:rsidRPr="009337D3">
              <w:rPr>
                <w:rFonts w:asciiTheme="minorEastAsia" w:hAnsiTheme="minorEastAsia"/>
                <w:sz w:val="24"/>
                <w:szCs w:val="32"/>
              </w:rPr>
              <w:t>主管</w:t>
            </w:r>
          </w:p>
        </w:tc>
        <w:tc>
          <w:tcPr>
            <w:tcW w:w="632" w:type="pct"/>
          </w:tcPr>
          <w:p w:rsidR="009337D3" w:rsidRPr="009337D3" w:rsidRDefault="009337D3" w:rsidP="008A058E">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核准结果（</w:t>
            </w:r>
            <w:r w:rsidRPr="009337D3">
              <w:rPr>
                <w:rFonts w:asciiTheme="minorEastAsia" w:hAnsiTheme="minorEastAsia"/>
                <w:sz w:val="24"/>
                <w:szCs w:val="32"/>
              </w:rPr>
              <w:t>通过</w:t>
            </w:r>
            <w:r w:rsidRPr="009337D3">
              <w:rPr>
                <w:rFonts w:asciiTheme="minorEastAsia" w:hAnsiTheme="minorEastAsia" w:hint="eastAsia"/>
                <w:sz w:val="24"/>
                <w:szCs w:val="32"/>
              </w:rPr>
              <w:t>、不</w:t>
            </w:r>
            <w:r w:rsidRPr="009337D3">
              <w:rPr>
                <w:rFonts w:asciiTheme="minorEastAsia" w:hAnsiTheme="minorEastAsia"/>
                <w:sz w:val="24"/>
                <w:szCs w:val="32"/>
              </w:rPr>
              <w:t>通过</w:t>
            </w:r>
            <w:r w:rsidRPr="009337D3">
              <w:rPr>
                <w:rFonts w:asciiTheme="minorEastAsia" w:hAnsiTheme="minorEastAsia" w:hint="eastAsia"/>
                <w:sz w:val="24"/>
                <w:szCs w:val="32"/>
              </w:rPr>
              <w:t>、</w:t>
            </w:r>
            <w:r w:rsidRPr="009337D3">
              <w:rPr>
                <w:rFonts w:asciiTheme="minorEastAsia" w:hAnsiTheme="minorEastAsia"/>
                <w:sz w:val="24"/>
                <w:szCs w:val="32"/>
              </w:rPr>
              <w:t>暂停、终止）</w:t>
            </w:r>
          </w:p>
        </w:tc>
        <w:tc>
          <w:tcPr>
            <w:tcW w:w="591" w:type="pct"/>
          </w:tcPr>
          <w:p w:rsidR="009337D3" w:rsidRPr="009337D3" w:rsidRDefault="009337D3" w:rsidP="00286BD6">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核准</w:t>
            </w:r>
            <w:r w:rsidRPr="009337D3">
              <w:rPr>
                <w:rFonts w:asciiTheme="minorEastAsia" w:hAnsiTheme="minorEastAsia"/>
                <w:sz w:val="24"/>
                <w:szCs w:val="32"/>
              </w:rPr>
              <w:t>日期</w:t>
            </w:r>
          </w:p>
        </w:tc>
        <w:tc>
          <w:tcPr>
            <w:tcW w:w="525" w:type="pct"/>
          </w:tcPr>
          <w:p w:rsidR="009337D3" w:rsidRPr="009337D3" w:rsidRDefault="009337D3" w:rsidP="009337D3">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是</w:t>
            </w:r>
            <w:r w:rsidRPr="009337D3">
              <w:rPr>
                <w:rFonts w:asciiTheme="minorEastAsia" w:hAnsiTheme="minorEastAsia"/>
                <w:sz w:val="24"/>
                <w:szCs w:val="32"/>
              </w:rPr>
              <w:t>否</w:t>
            </w:r>
            <w:r w:rsidRPr="009337D3">
              <w:rPr>
                <w:rFonts w:asciiTheme="minorEastAsia" w:hAnsiTheme="minorEastAsia" w:hint="eastAsia"/>
                <w:sz w:val="24"/>
                <w:szCs w:val="32"/>
              </w:rPr>
              <w:t>完成首单</w:t>
            </w:r>
            <w:r w:rsidRPr="009337D3">
              <w:rPr>
                <w:rFonts w:asciiTheme="minorEastAsia" w:hAnsiTheme="minorEastAsia"/>
                <w:sz w:val="24"/>
                <w:szCs w:val="32"/>
              </w:rPr>
              <w:t>打印效果检查</w:t>
            </w:r>
          </w:p>
        </w:tc>
        <w:tc>
          <w:tcPr>
            <w:tcW w:w="524" w:type="pct"/>
          </w:tcPr>
          <w:p w:rsidR="009337D3" w:rsidRPr="009337D3" w:rsidRDefault="009337D3" w:rsidP="00286BD6">
            <w:pPr>
              <w:spacing w:beforeLines="50" w:before="156"/>
              <w:jc w:val="center"/>
              <w:rPr>
                <w:rFonts w:asciiTheme="minorEastAsia" w:hAnsiTheme="minorEastAsia"/>
                <w:sz w:val="24"/>
                <w:szCs w:val="32"/>
              </w:rPr>
            </w:pPr>
            <w:r w:rsidRPr="009337D3">
              <w:rPr>
                <w:rFonts w:asciiTheme="minorEastAsia" w:hAnsiTheme="minorEastAsia" w:hint="eastAsia"/>
                <w:sz w:val="24"/>
                <w:szCs w:val="32"/>
              </w:rPr>
              <w:t>备注</w:t>
            </w:r>
          </w:p>
        </w:tc>
      </w:tr>
      <w:tr w:rsidR="009337D3" w:rsidRPr="00286BD6" w:rsidTr="009337D3">
        <w:trPr>
          <w:trHeight w:val="567"/>
        </w:trPr>
        <w:tc>
          <w:tcPr>
            <w:tcW w:w="409" w:type="pct"/>
          </w:tcPr>
          <w:p w:rsidR="009337D3" w:rsidRPr="00286BD6" w:rsidRDefault="009337D3" w:rsidP="00286BD6">
            <w:pPr>
              <w:spacing w:beforeLines="50" w:before="156"/>
              <w:jc w:val="center"/>
              <w:rPr>
                <w:rFonts w:ascii="仿宋_GB2312" w:eastAsia="仿宋_GB2312" w:hAnsi="黑体"/>
                <w:sz w:val="28"/>
                <w:szCs w:val="32"/>
              </w:rPr>
            </w:pPr>
          </w:p>
        </w:tc>
        <w:tc>
          <w:tcPr>
            <w:tcW w:w="738"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422" w:type="pct"/>
          </w:tcPr>
          <w:p w:rsidR="009337D3" w:rsidRPr="00286BD6" w:rsidRDefault="009337D3" w:rsidP="00286BD6">
            <w:pPr>
              <w:spacing w:beforeLines="50" w:before="156"/>
              <w:jc w:val="center"/>
              <w:rPr>
                <w:rFonts w:ascii="仿宋_GB2312" w:eastAsia="仿宋_GB2312" w:hAnsi="黑体"/>
                <w:sz w:val="28"/>
                <w:szCs w:val="32"/>
              </w:rPr>
            </w:pPr>
          </w:p>
        </w:tc>
        <w:tc>
          <w:tcPr>
            <w:tcW w:w="527"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591" w:type="pct"/>
          </w:tcPr>
          <w:p w:rsidR="009337D3" w:rsidRPr="00286BD6" w:rsidRDefault="009337D3" w:rsidP="00286BD6">
            <w:pPr>
              <w:spacing w:beforeLines="50" w:before="156"/>
              <w:jc w:val="center"/>
              <w:rPr>
                <w:rFonts w:ascii="仿宋_GB2312" w:eastAsia="仿宋_GB2312" w:hAnsi="黑体"/>
                <w:sz w:val="28"/>
                <w:szCs w:val="32"/>
              </w:rPr>
            </w:pPr>
          </w:p>
        </w:tc>
        <w:tc>
          <w:tcPr>
            <w:tcW w:w="525" w:type="pct"/>
          </w:tcPr>
          <w:p w:rsidR="009337D3" w:rsidRPr="00286BD6" w:rsidRDefault="009337D3" w:rsidP="00286BD6">
            <w:pPr>
              <w:spacing w:beforeLines="50" w:before="156"/>
              <w:jc w:val="center"/>
              <w:rPr>
                <w:rFonts w:ascii="仿宋_GB2312" w:eastAsia="仿宋_GB2312" w:hAnsi="黑体"/>
                <w:sz w:val="28"/>
                <w:szCs w:val="32"/>
              </w:rPr>
            </w:pPr>
          </w:p>
        </w:tc>
        <w:tc>
          <w:tcPr>
            <w:tcW w:w="524" w:type="pct"/>
          </w:tcPr>
          <w:p w:rsidR="009337D3" w:rsidRPr="00286BD6" w:rsidRDefault="009337D3" w:rsidP="00286BD6">
            <w:pPr>
              <w:spacing w:beforeLines="50" w:before="156"/>
              <w:jc w:val="center"/>
              <w:rPr>
                <w:rFonts w:ascii="仿宋_GB2312" w:eastAsia="仿宋_GB2312" w:hAnsi="黑体"/>
                <w:sz w:val="28"/>
                <w:szCs w:val="32"/>
              </w:rPr>
            </w:pPr>
          </w:p>
        </w:tc>
      </w:tr>
      <w:tr w:rsidR="009337D3" w:rsidRPr="00286BD6" w:rsidTr="009337D3">
        <w:trPr>
          <w:trHeight w:val="567"/>
        </w:trPr>
        <w:tc>
          <w:tcPr>
            <w:tcW w:w="409" w:type="pct"/>
          </w:tcPr>
          <w:p w:rsidR="009337D3" w:rsidRPr="00286BD6" w:rsidRDefault="009337D3" w:rsidP="00286BD6">
            <w:pPr>
              <w:spacing w:beforeLines="50" w:before="156"/>
              <w:jc w:val="center"/>
              <w:rPr>
                <w:rFonts w:ascii="仿宋_GB2312" w:eastAsia="仿宋_GB2312" w:hAnsi="黑体"/>
                <w:sz w:val="28"/>
                <w:szCs w:val="32"/>
              </w:rPr>
            </w:pPr>
          </w:p>
        </w:tc>
        <w:tc>
          <w:tcPr>
            <w:tcW w:w="738"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422" w:type="pct"/>
          </w:tcPr>
          <w:p w:rsidR="009337D3" w:rsidRPr="00286BD6" w:rsidRDefault="009337D3" w:rsidP="00286BD6">
            <w:pPr>
              <w:spacing w:beforeLines="50" w:before="156"/>
              <w:jc w:val="center"/>
              <w:rPr>
                <w:rFonts w:ascii="仿宋_GB2312" w:eastAsia="仿宋_GB2312" w:hAnsi="黑体"/>
                <w:sz w:val="28"/>
                <w:szCs w:val="32"/>
              </w:rPr>
            </w:pPr>
          </w:p>
        </w:tc>
        <w:tc>
          <w:tcPr>
            <w:tcW w:w="527"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591" w:type="pct"/>
          </w:tcPr>
          <w:p w:rsidR="009337D3" w:rsidRPr="00286BD6" w:rsidRDefault="009337D3" w:rsidP="00286BD6">
            <w:pPr>
              <w:spacing w:beforeLines="50" w:before="156"/>
              <w:jc w:val="center"/>
              <w:rPr>
                <w:rFonts w:ascii="仿宋_GB2312" w:eastAsia="仿宋_GB2312" w:hAnsi="黑体"/>
                <w:sz w:val="28"/>
                <w:szCs w:val="32"/>
              </w:rPr>
            </w:pPr>
          </w:p>
        </w:tc>
        <w:tc>
          <w:tcPr>
            <w:tcW w:w="525" w:type="pct"/>
          </w:tcPr>
          <w:p w:rsidR="009337D3" w:rsidRPr="00286BD6" w:rsidRDefault="009337D3" w:rsidP="00286BD6">
            <w:pPr>
              <w:spacing w:beforeLines="50" w:before="156"/>
              <w:jc w:val="center"/>
              <w:rPr>
                <w:rFonts w:ascii="仿宋_GB2312" w:eastAsia="仿宋_GB2312" w:hAnsi="黑体"/>
                <w:sz w:val="28"/>
                <w:szCs w:val="32"/>
              </w:rPr>
            </w:pPr>
          </w:p>
        </w:tc>
        <w:tc>
          <w:tcPr>
            <w:tcW w:w="524" w:type="pct"/>
          </w:tcPr>
          <w:p w:rsidR="009337D3" w:rsidRPr="00286BD6" w:rsidRDefault="009337D3" w:rsidP="00286BD6">
            <w:pPr>
              <w:spacing w:beforeLines="50" w:before="156"/>
              <w:jc w:val="center"/>
              <w:rPr>
                <w:rFonts w:ascii="仿宋_GB2312" w:eastAsia="仿宋_GB2312" w:hAnsi="黑体"/>
                <w:sz w:val="28"/>
                <w:szCs w:val="32"/>
              </w:rPr>
            </w:pPr>
          </w:p>
        </w:tc>
      </w:tr>
      <w:tr w:rsidR="009337D3" w:rsidRPr="00286BD6" w:rsidTr="009337D3">
        <w:trPr>
          <w:trHeight w:val="567"/>
        </w:trPr>
        <w:tc>
          <w:tcPr>
            <w:tcW w:w="409" w:type="pct"/>
          </w:tcPr>
          <w:p w:rsidR="009337D3" w:rsidRPr="00286BD6" w:rsidRDefault="009337D3" w:rsidP="00286BD6">
            <w:pPr>
              <w:spacing w:beforeLines="50" w:before="156"/>
              <w:jc w:val="center"/>
              <w:rPr>
                <w:rFonts w:ascii="仿宋_GB2312" w:eastAsia="仿宋_GB2312" w:hAnsi="黑体"/>
                <w:sz w:val="28"/>
                <w:szCs w:val="32"/>
              </w:rPr>
            </w:pPr>
          </w:p>
        </w:tc>
        <w:tc>
          <w:tcPr>
            <w:tcW w:w="738"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422" w:type="pct"/>
          </w:tcPr>
          <w:p w:rsidR="009337D3" w:rsidRPr="00286BD6" w:rsidRDefault="009337D3" w:rsidP="00286BD6">
            <w:pPr>
              <w:spacing w:beforeLines="50" w:before="156"/>
              <w:jc w:val="center"/>
              <w:rPr>
                <w:rFonts w:ascii="仿宋_GB2312" w:eastAsia="仿宋_GB2312" w:hAnsi="黑体"/>
                <w:sz w:val="28"/>
                <w:szCs w:val="32"/>
              </w:rPr>
            </w:pPr>
          </w:p>
        </w:tc>
        <w:tc>
          <w:tcPr>
            <w:tcW w:w="527"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591" w:type="pct"/>
          </w:tcPr>
          <w:p w:rsidR="009337D3" w:rsidRPr="00286BD6" w:rsidRDefault="009337D3" w:rsidP="00286BD6">
            <w:pPr>
              <w:spacing w:beforeLines="50" w:before="156"/>
              <w:jc w:val="center"/>
              <w:rPr>
                <w:rFonts w:ascii="仿宋_GB2312" w:eastAsia="仿宋_GB2312" w:hAnsi="黑体"/>
                <w:sz w:val="28"/>
                <w:szCs w:val="32"/>
              </w:rPr>
            </w:pPr>
          </w:p>
        </w:tc>
        <w:tc>
          <w:tcPr>
            <w:tcW w:w="525" w:type="pct"/>
          </w:tcPr>
          <w:p w:rsidR="009337D3" w:rsidRPr="00286BD6" w:rsidRDefault="009337D3" w:rsidP="00286BD6">
            <w:pPr>
              <w:spacing w:beforeLines="50" w:before="156"/>
              <w:jc w:val="center"/>
              <w:rPr>
                <w:rFonts w:ascii="仿宋_GB2312" w:eastAsia="仿宋_GB2312" w:hAnsi="黑体"/>
                <w:sz w:val="28"/>
                <w:szCs w:val="32"/>
              </w:rPr>
            </w:pPr>
          </w:p>
        </w:tc>
        <w:tc>
          <w:tcPr>
            <w:tcW w:w="524" w:type="pct"/>
          </w:tcPr>
          <w:p w:rsidR="009337D3" w:rsidRPr="00286BD6" w:rsidRDefault="009337D3" w:rsidP="00286BD6">
            <w:pPr>
              <w:spacing w:beforeLines="50" w:before="156"/>
              <w:jc w:val="center"/>
              <w:rPr>
                <w:rFonts w:ascii="仿宋_GB2312" w:eastAsia="仿宋_GB2312" w:hAnsi="黑体"/>
                <w:sz w:val="28"/>
                <w:szCs w:val="32"/>
              </w:rPr>
            </w:pPr>
          </w:p>
        </w:tc>
      </w:tr>
      <w:tr w:rsidR="009337D3" w:rsidRPr="00286BD6" w:rsidTr="009337D3">
        <w:trPr>
          <w:trHeight w:val="567"/>
        </w:trPr>
        <w:tc>
          <w:tcPr>
            <w:tcW w:w="409" w:type="pct"/>
          </w:tcPr>
          <w:p w:rsidR="009337D3" w:rsidRPr="00286BD6" w:rsidRDefault="009337D3" w:rsidP="00286BD6">
            <w:pPr>
              <w:spacing w:beforeLines="50" w:before="156"/>
              <w:jc w:val="center"/>
              <w:rPr>
                <w:rFonts w:ascii="仿宋_GB2312" w:eastAsia="仿宋_GB2312" w:hAnsi="黑体"/>
                <w:sz w:val="28"/>
                <w:szCs w:val="32"/>
              </w:rPr>
            </w:pPr>
          </w:p>
        </w:tc>
        <w:tc>
          <w:tcPr>
            <w:tcW w:w="738"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422" w:type="pct"/>
          </w:tcPr>
          <w:p w:rsidR="009337D3" w:rsidRPr="00286BD6" w:rsidRDefault="009337D3" w:rsidP="00286BD6">
            <w:pPr>
              <w:spacing w:beforeLines="50" w:before="156"/>
              <w:jc w:val="center"/>
              <w:rPr>
                <w:rFonts w:ascii="仿宋_GB2312" w:eastAsia="仿宋_GB2312" w:hAnsi="黑体"/>
                <w:sz w:val="28"/>
                <w:szCs w:val="32"/>
              </w:rPr>
            </w:pPr>
          </w:p>
        </w:tc>
        <w:tc>
          <w:tcPr>
            <w:tcW w:w="527"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591" w:type="pct"/>
          </w:tcPr>
          <w:p w:rsidR="009337D3" w:rsidRPr="00286BD6" w:rsidRDefault="009337D3" w:rsidP="00286BD6">
            <w:pPr>
              <w:spacing w:beforeLines="50" w:before="156"/>
              <w:jc w:val="center"/>
              <w:rPr>
                <w:rFonts w:ascii="仿宋_GB2312" w:eastAsia="仿宋_GB2312" w:hAnsi="黑体"/>
                <w:sz w:val="28"/>
                <w:szCs w:val="32"/>
              </w:rPr>
            </w:pPr>
          </w:p>
        </w:tc>
        <w:tc>
          <w:tcPr>
            <w:tcW w:w="525" w:type="pct"/>
          </w:tcPr>
          <w:p w:rsidR="009337D3" w:rsidRPr="00286BD6" w:rsidRDefault="009337D3" w:rsidP="00286BD6">
            <w:pPr>
              <w:spacing w:beforeLines="50" w:before="156"/>
              <w:jc w:val="center"/>
              <w:rPr>
                <w:rFonts w:ascii="仿宋_GB2312" w:eastAsia="仿宋_GB2312" w:hAnsi="黑体"/>
                <w:sz w:val="28"/>
                <w:szCs w:val="32"/>
              </w:rPr>
            </w:pPr>
          </w:p>
        </w:tc>
        <w:tc>
          <w:tcPr>
            <w:tcW w:w="524" w:type="pct"/>
          </w:tcPr>
          <w:p w:rsidR="009337D3" w:rsidRPr="00286BD6" w:rsidRDefault="009337D3" w:rsidP="00286BD6">
            <w:pPr>
              <w:spacing w:beforeLines="50" w:before="156"/>
              <w:jc w:val="center"/>
              <w:rPr>
                <w:rFonts w:ascii="仿宋_GB2312" w:eastAsia="仿宋_GB2312" w:hAnsi="黑体"/>
                <w:sz w:val="28"/>
                <w:szCs w:val="32"/>
              </w:rPr>
            </w:pPr>
          </w:p>
        </w:tc>
      </w:tr>
      <w:tr w:rsidR="009337D3" w:rsidRPr="00286BD6" w:rsidTr="009337D3">
        <w:trPr>
          <w:trHeight w:val="567"/>
        </w:trPr>
        <w:tc>
          <w:tcPr>
            <w:tcW w:w="409" w:type="pct"/>
          </w:tcPr>
          <w:p w:rsidR="009337D3" w:rsidRPr="00286BD6" w:rsidRDefault="009337D3" w:rsidP="00286BD6">
            <w:pPr>
              <w:spacing w:beforeLines="50" w:before="156"/>
              <w:jc w:val="center"/>
              <w:rPr>
                <w:rFonts w:ascii="仿宋_GB2312" w:eastAsia="仿宋_GB2312" w:hAnsi="黑体"/>
                <w:sz w:val="28"/>
                <w:szCs w:val="32"/>
              </w:rPr>
            </w:pPr>
          </w:p>
        </w:tc>
        <w:tc>
          <w:tcPr>
            <w:tcW w:w="738"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422" w:type="pct"/>
          </w:tcPr>
          <w:p w:rsidR="009337D3" w:rsidRPr="00286BD6" w:rsidRDefault="009337D3" w:rsidP="00286BD6">
            <w:pPr>
              <w:spacing w:beforeLines="50" w:before="156"/>
              <w:jc w:val="center"/>
              <w:rPr>
                <w:rFonts w:ascii="仿宋_GB2312" w:eastAsia="仿宋_GB2312" w:hAnsi="黑体"/>
                <w:sz w:val="28"/>
                <w:szCs w:val="32"/>
              </w:rPr>
            </w:pPr>
          </w:p>
        </w:tc>
        <w:tc>
          <w:tcPr>
            <w:tcW w:w="527" w:type="pct"/>
          </w:tcPr>
          <w:p w:rsidR="009337D3" w:rsidRPr="00286BD6" w:rsidRDefault="009337D3" w:rsidP="00286BD6">
            <w:pPr>
              <w:spacing w:beforeLines="50" w:before="156"/>
              <w:jc w:val="center"/>
              <w:rPr>
                <w:rFonts w:ascii="仿宋_GB2312" w:eastAsia="仿宋_GB2312" w:hAnsi="黑体"/>
                <w:sz w:val="28"/>
                <w:szCs w:val="32"/>
              </w:rPr>
            </w:pPr>
          </w:p>
        </w:tc>
        <w:tc>
          <w:tcPr>
            <w:tcW w:w="632" w:type="pct"/>
          </w:tcPr>
          <w:p w:rsidR="009337D3" w:rsidRPr="00286BD6" w:rsidRDefault="009337D3" w:rsidP="00286BD6">
            <w:pPr>
              <w:spacing w:beforeLines="50" w:before="156"/>
              <w:jc w:val="center"/>
              <w:rPr>
                <w:rFonts w:ascii="仿宋_GB2312" w:eastAsia="仿宋_GB2312" w:hAnsi="黑体"/>
                <w:sz w:val="28"/>
                <w:szCs w:val="32"/>
              </w:rPr>
            </w:pPr>
          </w:p>
        </w:tc>
        <w:tc>
          <w:tcPr>
            <w:tcW w:w="591" w:type="pct"/>
          </w:tcPr>
          <w:p w:rsidR="009337D3" w:rsidRPr="00286BD6" w:rsidRDefault="009337D3" w:rsidP="00286BD6">
            <w:pPr>
              <w:spacing w:beforeLines="50" w:before="156"/>
              <w:jc w:val="center"/>
              <w:rPr>
                <w:rFonts w:ascii="仿宋_GB2312" w:eastAsia="仿宋_GB2312" w:hAnsi="黑体"/>
                <w:sz w:val="28"/>
                <w:szCs w:val="32"/>
              </w:rPr>
            </w:pPr>
          </w:p>
        </w:tc>
        <w:tc>
          <w:tcPr>
            <w:tcW w:w="525" w:type="pct"/>
          </w:tcPr>
          <w:p w:rsidR="009337D3" w:rsidRPr="00286BD6" w:rsidRDefault="009337D3" w:rsidP="00286BD6">
            <w:pPr>
              <w:spacing w:beforeLines="50" w:before="156"/>
              <w:jc w:val="center"/>
              <w:rPr>
                <w:rFonts w:ascii="仿宋_GB2312" w:eastAsia="仿宋_GB2312" w:hAnsi="黑体"/>
                <w:sz w:val="28"/>
                <w:szCs w:val="32"/>
              </w:rPr>
            </w:pPr>
          </w:p>
        </w:tc>
        <w:tc>
          <w:tcPr>
            <w:tcW w:w="524" w:type="pct"/>
          </w:tcPr>
          <w:p w:rsidR="009337D3" w:rsidRPr="00286BD6" w:rsidRDefault="009337D3" w:rsidP="00286BD6">
            <w:pPr>
              <w:spacing w:beforeLines="50" w:before="156"/>
              <w:jc w:val="center"/>
              <w:rPr>
                <w:rFonts w:ascii="仿宋_GB2312" w:eastAsia="仿宋_GB2312" w:hAnsi="黑体"/>
                <w:sz w:val="28"/>
                <w:szCs w:val="32"/>
              </w:rPr>
            </w:pPr>
          </w:p>
        </w:tc>
      </w:tr>
    </w:tbl>
    <w:p w:rsidR="00286BD6" w:rsidRPr="00C175D7" w:rsidRDefault="00286BD6" w:rsidP="00286BD6">
      <w:pPr>
        <w:spacing w:beforeLines="50" w:before="156"/>
        <w:rPr>
          <w:rFonts w:ascii="黑体" w:eastAsia="黑体" w:hAnsi="黑体"/>
          <w:sz w:val="32"/>
          <w:szCs w:val="32"/>
        </w:rPr>
      </w:pPr>
    </w:p>
    <w:sectPr w:rsidR="00286BD6" w:rsidRPr="00C175D7" w:rsidSect="00286BD6">
      <w:pgSz w:w="16838" w:h="11906" w:orient="landscape"/>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70" w:rsidRDefault="00242370" w:rsidP="005940B5">
      <w:r>
        <w:separator/>
      </w:r>
    </w:p>
  </w:endnote>
  <w:endnote w:type="continuationSeparator" w:id="0">
    <w:p w:rsidR="00242370" w:rsidRDefault="00242370" w:rsidP="0059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Microsoft YaHei UI"/>
    <w:charset w:val="86"/>
    <w:family w:val="script"/>
    <w:pitch w:val="default"/>
    <w:sig w:usb0="00000000" w:usb1="08010000" w:usb2="00000012" w:usb3="00000000" w:csb0="00040000"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70" w:rsidRDefault="00242370">
    <w:pPr>
      <w:pStyle w:val="a4"/>
    </w:pPr>
    <w:r w:rsidRPr="00432129">
      <w:rPr>
        <w:rFonts w:asciiTheme="minorEastAsia" w:hAnsiTheme="minorEastAsia"/>
        <w:sz w:val="28"/>
        <w:szCs w:val="28"/>
      </w:rPr>
      <w:fldChar w:fldCharType="begin"/>
    </w:r>
    <w:r w:rsidRPr="00432129">
      <w:rPr>
        <w:rFonts w:asciiTheme="minorEastAsia" w:hAnsiTheme="minorEastAsia"/>
        <w:sz w:val="28"/>
        <w:szCs w:val="28"/>
      </w:rPr>
      <w:instrText xml:space="preserve"> PAGE   \* MERGEFORMAT </w:instrText>
    </w:r>
    <w:r w:rsidRPr="00432129">
      <w:rPr>
        <w:rFonts w:asciiTheme="minorEastAsia" w:hAnsiTheme="minorEastAsia"/>
        <w:sz w:val="28"/>
        <w:szCs w:val="28"/>
      </w:rPr>
      <w:fldChar w:fldCharType="separate"/>
    </w:r>
    <w:r w:rsidR="007473D3" w:rsidRPr="007473D3">
      <w:rPr>
        <w:rFonts w:asciiTheme="minorEastAsia" w:hAnsiTheme="minorEastAsia"/>
        <w:noProof/>
        <w:sz w:val="28"/>
        <w:szCs w:val="28"/>
        <w:lang w:val="zh-CN"/>
      </w:rPr>
      <w:t>-</w:t>
    </w:r>
    <w:r w:rsidR="007473D3">
      <w:rPr>
        <w:rFonts w:asciiTheme="minorEastAsia" w:hAnsiTheme="minorEastAsia"/>
        <w:noProof/>
        <w:sz w:val="28"/>
        <w:szCs w:val="28"/>
      </w:rPr>
      <w:t xml:space="preserve"> 2 -</w:t>
    </w:r>
    <w:r w:rsidRPr="00432129">
      <w:rPr>
        <w:rFonts w:asciiTheme="minorEastAsia" w:hAnsiTheme="minorEastAsia"/>
        <w:sz w:val="28"/>
        <w:szCs w:val="28"/>
      </w:rPr>
      <w:fldChar w:fldCharType="end"/>
    </w:r>
  </w:p>
  <w:p w:rsidR="00242370" w:rsidRDefault="002423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70" w:rsidRDefault="00242370">
    <w:pPr>
      <w:pStyle w:val="a4"/>
      <w:jc w:val="right"/>
    </w:pPr>
    <w:r w:rsidRPr="00432129">
      <w:rPr>
        <w:rFonts w:asciiTheme="minorEastAsia" w:hAnsiTheme="minorEastAsia"/>
        <w:sz w:val="28"/>
        <w:szCs w:val="28"/>
      </w:rPr>
      <w:fldChar w:fldCharType="begin"/>
    </w:r>
    <w:r w:rsidRPr="00432129">
      <w:rPr>
        <w:rFonts w:asciiTheme="minorEastAsia" w:hAnsiTheme="minorEastAsia"/>
        <w:sz w:val="28"/>
        <w:szCs w:val="28"/>
      </w:rPr>
      <w:instrText xml:space="preserve"> PAGE   \* MERGEFORMAT </w:instrText>
    </w:r>
    <w:r w:rsidRPr="00432129">
      <w:rPr>
        <w:rFonts w:asciiTheme="minorEastAsia" w:hAnsiTheme="minorEastAsia"/>
        <w:sz w:val="28"/>
        <w:szCs w:val="28"/>
      </w:rPr>
      <w:fldChar w:fldCharType="separate"/>
    </w:r>
    <w:r w:rsidR="007473D3" w:rsidRPr="007473D3">
      <w:rPr>
        <w:rFonts w:asciiTheme="minorEastAsia" w:hAnsiTheme="minorEastAsia"/>
        <w:noProof/>
        <w:sz w:val="28"/>
        <w:szCs w:val="28"/>
        <w:lang w:val="zh-CN"/>
      </w:rPr>
      <w:t>-</w:t>
    </w:r>
    <w:r w:rsidR="007473D3">
      <w:rPr>
        <w:rFonts w:asciiTheme="minorEastAsia" w:hAnsiTheme="minorEastAsia"/>
        <w:noProof/>
        <w:sz w:val="28"/>
        <w:szCs w:val="28"/>
      </w:rPr>
      <w:t xml:space="preserve"> 1 -</w:t>
    </w:r>
    <w:r w:rsidRPr="00432129">
      <w:rPr>
        <w:rFonts w:asciiTheme="minorEastAsia" w:hAnsiTheme="minorEastAsia"/>
        <w:sz w:val="28"/>
        <w:szCs w:val="28"/>
      </w:rPr>
      <w:fldChar w:fldCharType="end"/>
    </w:r>
  </w:p>
  <w:p w:rsidR="00242370" w:rsidRDefault="002423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70" w:rsidRDefault="00242370" w:rsidP="005940B5">
      <w:r>
        <w:separator/>
      </w:r>
    </w:p>
  </w:footnote>
  <w:footnote w:type="continuationSeparator" w:id="0">
    <w:p w:rsidR="00242370" w:rsidRDefault="00242370" w:rsidP="00594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2E95"/>
    <w:multiLevelType w:val="hybridMultilevel"/>
    <w:tmpl w:val="69A2F888"/>
    <w:lvl w:ilvl="0" w:tplc="FFC004B4">
      <w:start w:val="1"/>
      <w:numFmt w:val="bullet"/>
      <w:lvlText w:val="※"/>
      <w:lvlJc w:val="left"/>
      <w:pPr>
        <w:ind w:left="562" w:hanging="420"/>
      </w:pPr>
      <w:rPr>
        <w:rFonts w:ascii="宋体" w:eastAsia="宋体" w:hAnsi="宋体" w:hint="eastAsia"/>
        <w:b/>
        <w:color w:val="FF0000"/>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0B5"/>
    <w:rsid w:val="0001302D"/>
    <w:rsid w:val="00024B52"/>
    <w:rsid w:val="00055948"/>
    <w:rsid w:val="00073961"/>
    <w:rsid w:val="0011033F"/>
    <w:rsid w:val="00183AB0"/>
    <w:rsid w:val="00185DEB"/>
    <w:rsid w:val="001E1CDE"/>
    <w:rsid w:val="001E58A9"/>
    <w:rsid w:val="001F082F"/>
    <w:rsid w:val="00211319"/>
    <w:rsid w:val="00242370"/>
    <w:rsid w:val="0025774D"/>
    <w:rsid w:val="00286BD6"/>
    <w:rsid w:val="002C09DF"/>
    <w:rsid w:val="002D7C9E"/>
    <w:rsid w:val="002E1A36"/>
    <w:rsid w:val="002E5D4A"/>
    <w:rsid w:val="00306498"/>
    <w:rsid w:val="00325379"/>
    <w:rsid w:val="00380E0F"/>
    <w:rsid w:val="00397DFC"/>
    <w:rsid w:val="003E00CE"/>
    <w:rsid w:val="00414F6D"/>
    <w:rsid w:val="00432129"/>
    <w:rsid w:val="0044494D"/>
    <w:rsid w:val="00475C93"/>
    <w:rsid w:val="0049692B"/>
    <w:rsid w:val="004B370D"/>
    <w:rsid w:val="004F4861"/>
    <w:rsid w:val="0055050C"/>
    <w:rsid w:val="00577383"/>
    <w:rsid w:val="005940B5"/>
    <w:rsid w:val="005C5E8D"/>
    <w:rsid w:val="006021A9"/>
    <w:rsid w:val="00696F17"/>
    <w:rsid w:val="006B18C1"/>
    <w:rsid w:val="006B7F7F"/>
    <w:rsid w:val="006C4D18"/>
    <w:rsid w:val="00700B1F"/>
    <w:rsid w:val="007473D3"/>
    <w:rsid w:val="00753449"/>
    <w:rsid w:val="00794001"/>
    <w:rsid w:val="007B1192"/>
    <w:rsid w:val="007F7D17"/>
    <w:rsid w:val="00823286"/>
    <w:rsid w:val="0087003C"/>
    <w:rsid w:val="00881DC0"/>
    <w:rsid w:val="008870D8"/>
    <w:rsid w:val="00894439"/>
    <w:rsid w:val="008A04DE"/>
    <w:rsid w:val="008A058E"/>
    <w:rsid w:val="008D2C65"/>
    <w:rsid w:val="008F6564"/>
    <w:rsid w:val="009337D3"/>
    <w:rsid w:val="009652AD"/>
    <w:rsid w:val="009E4421"/>
    <w:rsid w:val="00A05D6B"/>
    <w:rsid w:val="00A12978"/>
    <w:rsid w:val="00A51414"/>
    <w:rsid w:val="00A73A4D"/>
    <w:rsid w:val="00A77F90"/>
    <w:rsid w:val="00A90015"/>
    <w:rsid w:val="00B06BC8"/>
    <w:rsid w:val="00B27517"/>
    <w:rsid w:val="00B3287A"/>
    <w:rsid w:val="00B67446"/>
    <w:rsid w:val="00B8319D"/>
    <w:rsid w:val="00BD0D4C"/>
    <w:rsid w:val="00BE2A88"/>
    <w:rsid w:val="00BE7F58"/>
    <w:rsid w:val="00BF7F1E"/>
    <w:rsid w:val="00C175D7"/>
    <w:rsid w:val="00C54DBC"/>
    <w:rsid w:val="00CF6514"/>
    <w:rsid w:val="00D01421"/>
    <w:rsid w:val="00D23FC3"/>
    <w:rsid w:val="00D42A2B"/>
    <w:rsid w:val="00D53696"/>
    <w:rsid w:val="00D754A4"/>
    <w:rsid w:val="00D900B1"/>
    <w:rsid w:val="00DC2C34"/>
    <w:rsid w:val="00E51297"/>
    <w:rsid w:val="00E94DD2"/>
    <w:rsid w:val="00EB74A6"/>
    <w:rsid w:val="00EC0D21"/>
    <w:rsid w:val="00ED5EB3"/>
    <w:rsid w:val="00ED799B"/>
    <w:rsid w:val="00EE649B"/>
    <w:rsid w:val="00EF6FD8"/>
    <w:rsid w:val="00F17DA0"/>
    <w:rsid w:val="00F20339"/>
    <w:rsid w:val="00FF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3A9C30-0044-4465-9F02-AB0E1846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0B5"/>
    <w:rPr>
      <w:sz w:val="18"/>
      <w:szCs w:val="18"/>
    </w:rPr>
  </w:style>
  <w:style w:type="paragraph" w:styleId="a4">
    <w:name w:val="footer"/>
    <w:basedOn w:val="a"/>
    <w:link w:val="Char0"/>
    <w:uiPriority w:val="99"/>
    <w:unhideWhenUsed/>
    <w:rsid w:val="005940B5"/>
    <w:pPr>
      <w:tabs>
        <w:tab w:val="center" w:pos="4153"/>
        <w:tab w:val="right" w:pos="8306"/>
      </w:tabs>
      <w:snapToGrid w:val="0"/>
      <w:jc w:val="left"/>
    </w:pPr>
    <w:rPr>
      <w:sz w:val="18"/>
      <w:szCs w:val="18"/>
    </w:rPr>
  </w:style>
  <w:style w:type="character" w:customStyle="1" w:styleId="Char0">
    <w:name w:val="页脚 Char"/>
    <w:basedOn w:val="a0"/>
    <w:link w:val="a4"/>
    <w:uiPriority w:val="99"/>
    <w:rsid w:val="005940B5"/>
    <w:rPr>
      <w:sz w:val="18"/>
      <w:szCs w:val="18"/>
    </w:rPr>
  </w:style>
  <w:style w:type="paragraph" w:styleId="a5">
    <w:name w:val="List Paragraph"/>
    <w:basedOn w:val="a"/>
    <w:uiPriority w:val="34"/>
    <w:qFormat/>
    <w:rsid w:val="00BD0D4C"/>
    <w:pPr>
      <w:ind w:firstLineChars="200" w:firstLine="420"/>
    </w:pPr>
  </w:style>
  <w:style w:type="table" w:styleId="a6">
    <w:name w:val="Table Grid"/>
    <w:basedOn w:val="a1"/>
    <w:uiPriority w:val="59"/>
    <w:rsid w:val="00286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6B18C1"/>
    <w:rPr>
      <w:sz w:val="18"/>
      <w:szCs w:val="18"/>
    </w:rPr>
  </w:style>
  <w:style w:type="character" w:customStyle="1" w:styleId="Char1">
    <w:name w:val="批注框文本 Char"/>
    <w:basedOn w:val="a0"/>
    <w:link w:val="a7"/>
    <w:uiPriority w:val="99"/>
    <w:semiHidden/>
    <w:rsid w:val="006B1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12</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suntingting</dc:creator>
  <cp:lastModifiedBy>左六六</cp:lastModifiedBy>
  <cp:revision>53</cp:revision>
  <cp:lastPrinted>2018-06-12T05:30:00Z</cp:lastPrinted>
  <dcterms:created xsi:type="dcterms:W3CDTF">2018-01-22T05:58:00Z</dcterms:created>
  <dcterms:modified xsi:type="dcterms:W3CDTF">2018-06-12T08:27:00Z</dcterms:modified>
</cp:coreProperties>
</file>